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1"/>
        <w:gridCol w:w="4561"/>
      </w:tblGrid>
      <w:tr w:rsidR="009B0421" w:rsidRPr="009B0421" w:rsidTr="009B04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Вх. № 1000И0018945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До ТД…</w:t>
            </w:r>
            <w:r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……………………..</w:t>
            </w:r>
          </w:p>
        </w:tc>
      </w:tr>
    </w:tbl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pacing w:val="60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pacing w:val="60"/>
          <w:sz w:val="16"/>
          <w:szCs w:val="16"/>
          <w:lang w:eastAsia="bg-BG"/>
        </w:rPr>
        <w:t>УВЕДОМЛЕНИЕ ЗА</w:t>
      </w:r>
      <w:r w:rsidRPr="009B0421">
        <w:rPr>
          <w:rFonts w:ascii="Verdana" w:eastAsia="Times New Roman" w:hAnsi="Verdana" w:cs="Times New Roman"/>
          <w:b/>
          <w:bCs/>
          <w:spacing w:val="60"/>
          <w:sz w:val="16"/>
          <w:szCs w:val="16"/>
          <w:lang w:eastAsia="bg-BG"/>
        </w:rPr>
        <w:br/>
        <w:t>УПЪЛНОМОЩАВАНЕ, ОТТЕГЛЯНЕ НА УПЪЛНОМОЩАВАНЕ,</w:t>
      </w:r>
      <w:r w:rsidRPr="009B0421">
        <w:rPr>
          <w:rFonts w:ascii="Verdana" w:eastAsia="Times New Roman" w:hAnsi="Verdana" w:cs="Times New Roman"/>
          <w:b/>
          <w:bCs/>
          <w:spacing w:val="60"/>
          <w:sz w:val="16"/>
          <w:szCs w:val="16"/>
          <w:lang w:eastAsia="bg-BG"/>
        </w:rPr>
        <w:br/>
        <w:t>ПРОМЯНА НА ЕЛЕКТРОНЕН АДРЕС</w:t>
      </w:r>
    </w:p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"/>
        <w:gridCol w:w="8903"/>
      </w:tblGrid>
      <w:tr w:rsidR="009B0421" w:rsidRPr="009B0421" w:rsidTr="009B0421">
        <w:trPr>
          <w:tblCellSpacing w:w="37" w:type="dxa"/>
          <w:jc w:val="center"/>
        </w:trPr>
        <w:tc>
          <w:tcPr>
            <w:tcW w:w="150" w:type="dxa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От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ХХХХХ</w:t>
            </w: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ЕООД</w:t>
            </w:r>
          </w:p>
        </w:tc>
      </w:tr>
    </w:tbl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(име/наименование на задълженото лице)</w:t>
      </w: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1"/>
        <w:gridCol w:w="4189"/>
      </w:tblGrid>
      <w:tr w:rsidR="009B0421" w:rsidRPr="009B0421" w:rsidTr="009B0421">
        <w:trPr>
          <w:tblCellSpacing w:w="37" w:type="dxa"/>
          <w:jc w:val="center"/>
        </w:trPr>
        <w:tc>
          <w:tcPr>
            <w:tcW w:w="4950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ЕГН / ЛНЧ / Служебен № от регистъра на НАП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 </w:t>
            </w:r>
          </w:p>
        </w:tc>
      </w:tr>
    </w:tbl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vanish/>
          <w:sz w:val="16"/>
          <w:szCs w:val="16"/>
          <w:lang w:eastAsia="bg-BG"/>
        </w:rPr>
      </w:pP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1"/>
        <w:gridCol w:w="7189"/>
      </w:tblGrid>
      <w:tr w:rsidR="009B0421" w:rsidRPr="009B0421" w:rsidTr="009B0421">
        <w:trPr>
          <w:tblCellSpacing w:w="37" w:type="dxa"/>
          <w:jc w:val="center"/>
        </w:trPr>
        <w:tc>
          <w:tcPr>
            <w:tcW w:w="1950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ЕИК по БУЛСТАТ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111111111</w:t>
            </w:r>
          </w:p>
        </w:tc>
      </w:tr>
    </w:tbl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vanish/>
          <w:sz w:val="16"/>
          <w:szCs w:val="16"/>
          <w:lang w:eastAsia="bg-BG"/>
        </w:rPr>
      </w:pP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6"/>
        <w:gridCol w:w="6514"/>
      </w:tblGrid>
      <w:tr w:rsidR="009B0421" w:rsidRPr="009B0421" w:rsidTr="009B0421">
        <w:trPr>
          <w:tblCellSpacing w:w="37" w:type="dxa"/>
          <w:jc w:val="center"/>
        </w:trPr>
        <w:tc>
          <w:tcPr>
            <w:tcW w:w="2625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Адрес за кореспонденция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гр</w:t>
            </w:r>
            <w:proofErr w:type="spellEnd"/>
            <w:r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…………………………………………………………………</w:t>
            </w:r>
          </w:p>
        </w:tc>
      </w:tr>
    </w:tbl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vanish/>
          <w:sz w:val="16"/>
          <w:szCs w:val="16"/>
          <w:lang w:eastAsia="bg-BG"/>
        </w:rPr>
      </w:pP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6"/>
        <w:gridCol w:w="6664"/>
      </w:tblGrid>
      <w:tr w:rsidR="009B0421" w:rsidRPr="009B0421" w:rsidTr="009B0421">
        <w:trPr>
          <w:tblCellSpacing w:w="37" w:type="dxa"/>
          <w:jc w:val="center"/>
        </w:trPr>
        <w:tc>
          <w:tcPr>
            <w:tcW w:w="2475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Адрес по чл.8 от ДОПК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гр</w:t>
            </w:r>
            <w:proofErr w:type="spellEnd"/>
            <w:r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……………………………………………………………………………………</w:t>
            </w:r>
          </w:p>
        </w:tc>
      </w:tr>
    </w:tbl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vanish/>
          <w:sz w:val="16"/>
          <w:szCs w:val="16"/>
          <w:lang w:eastAsia="bg-BG"/>
        </w:rPr>
      </w:pP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1"/>
        <w:gridCol w:w="7189"/>
      </w:tblGrid>
      <w:tr w:rsidR="009B0421" w:rsidRPr="009B0421" w:rsidTr="009B0421">
        <w:trPr>
          <w:tblCellSpacing w:w="37" w:type="dxa"/>
          <w:jc w:val="center"/>
        </w:trPr>
        <w:tc>
          <w:tcPr>
            <w:tcW w:w="1950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Представлявано от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Светланка</w:t>
            </w:r>
            <w:proofErr w:type="spellEnd"/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Бошковска</w:t>
            </w:r>
            <w:proofErr w:type="spellEnd"/>
          </w:p>
        </w:tc>
      </w:tr>
    </w:tbl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 xml:space="preserve">(трите имена на представителя/пълномощника) </w:t>
      </w:r>
    </w:p>
    <w:p w:rsidR="009B0421" w:rsidRPr="009B0421" w:rsidRDefault="009B0421" w:rsidP="009B0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Упълномощавам</w:t>
      </w:r>
    </w:p>
    <w:p w:rsidR="009B0421" w:rsidRPr="009B0421" w:rsidRDefault="009B0421" w:rsidP="009B0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Оттеглям упълномощаването на</w:t>
      </w:r>
    </w:p>
    <w:p w:rsidR="009B0421" w:rsidRPr="009B0421" w:rsidRDefault="009B0421" w:rsidP="009B0421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(може да се посочи само една от предложените възможности)</w:t>
      </w:r>
    </w:p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DANIELA GEORGIEVA TODOROVA</w:t>
      </w:r>
    </w:p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 xml:space="preserve">(трите имена или фирмата на </w:t>
      </w:r>
      <w:proofErr w:type="spellStart"/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титуляра</w:t>
      </w:r>
      <w:proofErr w:type="spellEnd"/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 xml:space="preserve"> на квалифицирания електронен подпис)</w:t>
      </w:r>
    </w:p>
    <w:p w:rsidR="009B0421" w:rsidRPr="009B0421" w:rsidRDefault="009B0421" w:rsidP="009B042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ЕГН / ЛНЧ / Служебен № от регистъра на НАП / БУЛСТАТ на </w:t>
      </w: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титуляра</w:t>
      </w:r>
      <w:proofErr w:type="spellEnd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на КЕП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11111111</w:t>
      </w:r>
    </w:p>
    <w:tbl>
      <w:tblPr>
        <w:tblW w:w="5000" w:type="pct"/>
        <w:jc w:val="center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4"/>
        <w:gridCol w:w="8716"/>
      </w:tblGrid>
      <w:tr w:rsidR="009B0421" w:rsidRPr="009B0421" w:rsidTr="009B0421">
        <w:trPr>
          <w:tblCellSpacing w:w="37" w:type="dxa"/>
          <w:jc w:val="center"/>
        </w:trPr>
        <w:tc>
          <w:tcPr>
            <w:tcW w:w="300" w:type="dxa"/>
            <w:noWrap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Чрез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DANIELA GEORGIEVA TODOROVA</w:t>
            </w:r>
          </w:p>
        </w:tc>
      </w:tr>
    </w:tbl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(трите имена на физическото лице, посочено като автор в удостоверението за квалифициран електронен подпис)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Заявявам, че след надлежно упълномощаване ще ползвам електронните услуги, предоставяни от НАП чрез КЕП, достъпни през интерфейса на информационната система на НАП и/или ще подавам по електронен път и ще подписвам с квалифициран електронен подпис (КЕП) следните документи във връзка с изпълнението на законови задължения или реализиране на законови интереси в производствата, развивани пред органи на НАП: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Заявление за регистрация по ЗДДС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Декларации, документи, данни или заявление за </w:t>
      </w:r>
      <w:proofErr w:type="spellStart"/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дерегистрация</w:t>
      </w:r>
      <w:proofErr w:type="spellEnd"/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 по ЗДДС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Декларации, документи или данни по ЗКПО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Декларации, документи или данни по ЗДДФЛ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пълен/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Декларации, документи или данни по </w:t>
      </w:r>
      <w:proofErr w:type="spellStart"/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Интрастат</w:t>
      </w:r>
      <w:proofErr w:type="spellEnd"/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Искане за издаване на документ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lastRenderedPageBreak/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Декларации, документи или данни, свързани със задължителното осигуряване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Уведомления за сключване или изменение на трудови договори по чл. 62, ал. 5 от КТ и уведомление за промяна на работодателя по чл. 123, ал. 1 от КТ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Предаване на данни от агент-платци по силата на дял втори, глава шестнадесета, раздел VІ от ДОПК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Декларация/искане по §19и, ал.2/ал.4 от ПЗР на ЗЗО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пълен/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Подаване на данни за дневни отчети за горива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пълен/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ДДС за възстановяване - VAT </w:t>
      </w:r>
      <w:proofErr w:type="spellStart"/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refund</w:t>
      </w:r>
      <w:proofErr w:type="spellEnd"/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Предоставяне на данъчна и осигурителна информация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Справка за изплатени доходи на физически лица по чл. 73 от ЗДДФЛ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пълен</w:t>
      </w: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Данни за ФУ от производител / вносител на ФУ или сервизна фирма съгласно изискванията на Наредба Н-18 от 13 декември 2006 г.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пълен/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Подаване на данни от доставчици и получатели на течни горива по чл. 118 ал. 10 от ЗДДС</w:t>
      </w:r>
    </w:p>
    <w:p w:rsidR="009B0421" w:rsidRPr="009B0421" w:rsidRDefault="009B0421" w:rsidP="009B042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 пълен/ частичен достъп до информацията по предоставяната услуга</w:t>
      </w:r>
    </w:p>
    <w:p w:rsidR="009B0421" w:rsidRPr="009B0421" w:rsidRDefault="009B0421" w:rsidP="009B0421">
      <w:pPr>
        <w:numPr>
          <w:ilvl w:val="0"/>
          <w:numId w:val="2"/>
        </w:num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(следва да се маркира поне една от посочените възможности)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X</w:t>
      </w:r>
      <w:r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  </w:t>
      </w: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 xml:space="preserve"> Заявявам, че давам съгласието си за предоставяне на данъчна и осигурителна информация на упълномощените от мен лица във връзка с отправени и подписани с КЕП искания за достъп.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(Даването на съгласие е задължително в случай, че е посочено предоставяне на данъчна и осигурителна информация от упълномощеното лице. В случай че се оттегли упълномощаването за предоставяне на данъчна и осигурителна информация се счита, че е оттеглено и съгласието.)</w:t>
      </w:r>
    </w:p>
    <w:p w:rsidR="009B0421" w:rsidRPr="009B0421" w:rsidRDefault="009B0421" w:rsidP="009B04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b/>
          <w:bCs/>
          <w:sz w:val="16"/>
          <w:szCs w:val="16"/>
          <w:lang w:eastAsia="bg-BG"/>
        </w:rPr>
        <w:t>Упълномощеното лице ще подписва документите и/или ще достъпва електронните услуги, предоставяни от НАП, със следния КЕП: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lastRenderedPageBreak/>
        <w:t xml:space="preserve">Сериен номер на удостоверението за КЕП № 612A0604858835D, издадено от 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i-Notary</w:t>
      </w:r>
      <w:proofErr w:type="spellEnd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</w:t>
      </w: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Personal</w:t>
      </w:r>
      <w:proofErr w:type="spellEnd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Q </w:t>
      </w: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Sign</w:t>
      </w:r>
      <w:proofErr w:type="spellEnd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CA</w:t>
      </w:r>
    </w:p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(доставчик на удостоверителни услуги)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Трите имена или фирмата на </w:t>
      </w: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титуляра</w:t>
      </w:r>
      <w:proofErr w:type="spellEnd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 на КЕП, изписани според удостоверението за КЕП: 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DANIELA GEORGIEVA TODOROVA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Трите имена (или псевдоним) на физическото лице, посочено като автор в удостоверението за КЕП, изписани според удостоверението за КЕП: 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DANIELA GEORGIEVA TODOROVA</w:t>
      </w:r>
    </w:p>
    <w:p w:rsidR="009B0421" w:rsidRPr="009B0421" w:rsidRDefault="009B0421" w:rsidP="009B042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(попълва се само в случай на упълномощаване)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 xml:space="preserve">Електронни изявления на органите на НАП във връзка с подадените документи ще приемам на следния електронен адрес : </w:t>
      </w:r>
    </w:p>
    <w:p w:rsidR="009B0421" w:rsidRPr="009B0421" w:rsidRDefault="009B0421" w:rsidP="009B0421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d_georgieva1983@abv.</w:t>
      </w:r>
      <w:proofErr w:type="spellStart"/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t>bg</w:t>
      </w:r>
      <w:proofErr w:type="spellEnd"/>
    </w:p>
    <w:p w:rsidR="009B0421" w:rsidRPr="009B0421" w:rsidRDefault="009B0421" w:rsidP="009B0421">
      <w:pPr>
        <w:spacing w:after="166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bg-BG"/>
        </w:rPr>
      </w:pP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(посочването на електронен адрес е задължително)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1"/>
        <w:gridCol w:w="4581"/>
      </w:tblGrid>
      <w:tr w:rsidR="009B0421" w:rsidRPr="009B0421" w:rsidTr="009B042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дата: 12.07.2013 </w:t>
            </w:r>
          </w:p>
        </w:tc>
        <w:tc>
          <w:tcPr>
            <w:tcW w:w="0" w:type="auto"/>
            <w:vAlign w:val="center"/>
            <w:hideMark/>
          </w:tcPr>
          <w:p w:rsidR="009B0421" w:rsidRPr="009B0421" w:rsidRDefault="009B0421" w:rsidP="009B042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9B042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подпис:............................</w:t>
            </w:r>
          </w:p>
        </w:tc>
      </w:tr>
    </w:tbl>
    <w:p w:rsidR="00F00258" w:rsidRPr="009B0421" w:rsidRDefault="009B0421">
      <w:pPr>
        <w:rPr>
          <w:rFonts w:ascii="Verdana" w:hAnsi="Verdana"/>
          <w:sz w:val="16"/>
          <w:szCs w:val="16"/>
        </w:rPr>
      </w:pPr>
      <w:r w:rsidRPr="009B0421">
        <w:rPr>
          <w:rFonts w:ascii="Verdana" w:eastAsia="Times New Roman" w:hAnsi="Verdana" w:cs="Times New Roman"/>
          <w:sz w:val="16"/>
          <w:szCs w:val="16"/>
          <w:lang w:eastAsia="bg-BG"/>
        </w:rPr>
        <w:br/>
      </w: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>Забележки:</w:t>
      </w: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br/>
        <w:t>1. При промени в обстоятелства, задълженото лице следва да подаде ново уведомление. Промяната има действие за НАП от датата на подаване на новото уведомление.</w:t>
      </w: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br/>
        <w:t xml:space="preserve">2. От датата на прекратяване на КЕП, се прекратява представителната власт на упълномощените лица. </w:t>
      </w: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br/>
        <w:t>3. В случай, че е заявено предоставяне на данъчна и осигурителна информация от упълномощеното лице се изисква нотариална заверка на пълномощното.</w:t>
      </w:r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br/>
        <w:t xml:space="preserve">“Предоставените от Вас данни са защитени, съгласно Закона за защита на личните данни и нормативните актове, регламентиращи защитата на информация и се обработват само във връзка с осъществяването на установените със закон функции на Националната агенция за приходите. Повече подробности за ангажиментите на Националната агенция за приходите, в качеството й на администратор на лични данни, можете да намерите на интернет адрес: </w:t>
      </w:r>
      <w:hyperlink r:id="rId5" w:history="1">
        <w:r w:rsidRPr="009B0421">
          <w:rPr>
            <w:rFonts w:ascii="Verdana" w:eastAsia="Times New Roman" w:hAnsi="Verdana" w:cs="Times New Roman"/>
            <w:i/>
            <w:iCs/>
            <w:color w:val="0000FF"/>
            <w:sz w:val="16"/>
            <w:szCs w:val="16"/>
            <w:u w:val="single"/>
            <w:lang w:eastAsia="bg-BG"/>
          </w:rPr>
          <w:t>www.nap.bg</w:t>
        </w:r>
      </w:hyperlink>
      <w:r w:rsidRPr="009B0421">
        <w:rPr>
          <w:rFonts w:ascii="Verdana" w:eastAsia="Times New Roman" w:hAnsi="Verdana" w:cs="Times New Roman"/>
          <w:i/>
          <w:iCs/>
          <w:sz w:val="16"/>
          <w:szCs w:val="16"/>
          <w:lang w:eastAsia="bg-BG"/>
        </w:rPr>
        <w:t xml:space="preserve"> и на информационните табла в териториалните дирекции. Адрес на Централното управление на Националната агенция за приходите: гр. София, бул. “Дондуков” № 52.”</w:t>
      </w:r>
    </w:p>
    <w:sectPr w:rsidR="00F00258" w:rsidRPr="009B0421" w:rsidSect="00F00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04410"/>
    <w:multiLevelType w:val="multilevel"/>
    <w:tmpl w:val="E884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6F1208"/>
    <w:multiLevelType w:val="multilevel"/>
    <w:tmpl w:val="C294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9B0421"/>
    <w:rsid w:val="009B0421"/>
    <w:rsid w:val="00F0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">
    <w:name w:val="center"/>
    <w:basedOn w:val="a"/>
    <w:rsid w:val="009B0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checked">
    <w:name w:val="checked"/>
    <w:basedOn w:val="a0"/>
    <w:rsid w:val="009B0421"/>
  </w:style>
  <w:style w:type="character" w:customStyle="1" w:styleId="notchecked">
    <w:name w:val="notchecked"/>
    <w:basedOn w:val="a0"/>
    <w:rsid w:val="009B0421"/>
  </w:style>
  <w:style w:type="character" w:customStyle="1" w:styleId="field">
    <w:name w:val="field"/>
    <w:basedOn w:val="a0"/>
    <w:rsid w:val="009B0421"/>
  </w:style>
  <w:style w:type="paragraph" w:styleId="a3">
    <w:name w:val="Normal (Web)"/>
    <w:basedOn w:val="a"/>
    <w:uiPriority w:val="99"/>
    <w:semiHidden/>
    <w:unhideWhenUsed/>
    <w:rsid w:val="009B0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9B04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4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9973">
          <w:marLeft w:val="0"/>
          <w:marRight w:val="0"/>
          <w:marTop w:val="333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4883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4723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60">
          <w:marLeft w:val="0"/>
          <w:marRight w:val="0"/>
          <w:marTop w:val="125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p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4876</Characters>
  <Application>Microsoft Office Word</Application>
  <DocSecurity>0</DocSecurity>
  <Lines>40</Lines>
  <Paragraphs>11</Paragraphs>
  <ScaleCrop>false</ScaleCrop>
  <Company>Grizli777</Company>
  <LinksUpToDate>false</LinksUpToDate>
  <CharactersWithSpaces>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2013-07-15T10:28:00Z</dcterms:created>
  <dcterms:modified xsi:type="dcterms:W3CDTF">2013-07-15T10:30:00Z</dcterms:modified>
</cp:coreProperties>
</file>