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748EE" w:rsidRPr="00061BCD" w:rsidRDefault="00D748EE">
      <w:pPr>
        <w:rPr>
          <w:sz w:val="32"/>
          <w:szCs w:val="32"/>
          <w:lang w:val="bg-BG"/>
        </w:rPr>
      </w:pPr>
      <w:r w:rsidRPr="00061BCD">
        <w:rPr>
          <w:color w:val="FF0000"/>
          <w:sz w:val="32"/>
          <w:szCs w:val="32"/>
          <w:lang w:val="bg-BG"/>
        </w:rPr>
        <w:t xml:space="preserve">1.Купува от ФЛ или ЮЛ от България или ЕС,които не са регистрирани по ЗДДС.Физичесите лица дават договор за покупка ,а ЮЛ-фактура.Няма ВОП,няма протокол по чл.117 от ППЗДДС.При продажбата има право </w:t>
      </w:r>
      <w:r w:rsidR="00061BCD" w:rsidRPr="00061BCD">
        <w:rPr>
          <w:color w:val="FF0000"/>
          <w:sz w:val="32"/>
          <w:szCs w:val="32"/>
          <w:lang w:val="bg-BG"/>
        </w:rPr>
        <w:t>на</w:t>
      </w:r>
      <w:r w:rsidRPr="00061BCD">
        <w:rPr>
          <w:color w:val="FF0000"/>
          <w:sz w:val="32"/>
          <w:szCs w:val="32"/>
          <w:lang w:val="bg-BG"/>
        </w:rPr>
        <w:t xml:space="preserve"> изб</w:t>
      </w:r>
      <w:r w:rsidR="00061BCD" w:rsidRPr="00061BCD">
        <w:rPr>
          <w:color w:val="FF0000"/>
          <w:sz w:val="32"/>
          <w:szCs w:val="32"/>
          <w:lang w:val="bg-BG"/>
        </w:rPr>
        <w:t>о</w:t>
      </w:r>
      <w:r w:rsidRPr="00061BCD">
        <w:rPr>
          <w:color w:val="FF0000"/>
          <w:sz w:val="32"/>
          <w:szCs w:val="32"/>
          <w:lang w:val="bg-BG"/>
        </w:rPr>
        <w:t>р-марж или по общия ред,но по маржа е по изгодно.Т.е избирам маржа</w:t>
      </w:r>
      <w:r w:rsidRPr="00061BCD">
        <w:rPr>
          <w:sz w:val="32"/>
          <w:szCs w:val="32"/>
          <w:lang w:val="bg-BG"/>
        </w:rPr>
        <w:t>.</w:t>
      </w:r>
    </w:p>
    <w:p w:rsidR="00061BCD" w:rsidRPr="00061BCD" w:rsidRDefault="00061BCD">
      <w:pPr>
        <w:rPr>
          <w:sz w:val="32"/>
          <w:szCs w:val="32"/>
          <w:lang w:val="bg-BG"/>
        </w:rPr>
      </w:pPr>
      <w:bookmarkStart w:id="0" w:name="_GoBack"/>
      <w:bookmarkEnd w:id="0"/>
    </w:p>
    <w:p w:rsidR="00D748EE" w:rsidRPr="00061BCD" w:rsidRDefault="00D748EE">
      <w:pPr>
        <w:rPr>
          <w:sz w:val="32"/>
          <w:szCs w:val="32"/>
          <w:lang w:val="bg-BG"/>
        </w:rPr>
      </w:pPr>
      <w:r w:rsidRPr="00061BCD">
        <w:rPr>
          <w:sz w:val="32"/>
          <w:szCs w:val="32"/>
          <w:highlight w:val="green"/>
          <w:lang w:val="bg-BG"/>
        </w:rPr>
        <w:t>2.Купува от ФЛ или ЮЛ от ЕС,регистрирани по ЗДДС.Има ВОП.Издавам протокол по чл.117 и го включвам в дневник продажби в месеца на издаването му.</w:t>
      </w:r>
      <w:r w:rsidR="002C6DB0" w:rsidRPr="00061BCD">
        <w:rPr>
          <w:sz w:val="32"/>
          <w:szCs w:val="32"/>
          <w:highlight w:val="green"/>
          <w:lang w:val="bg-BG"/>
        </w:rPr>
        <w:t>Ползвам ДК в текущия или следващите 12м,като го включвам в дневника за покупка.</w:t>
      </w:r>
      <w:r w:rsidRPr="00061BCD">
        <w:rPr>
          <w:sz w:val="32"/>
          <w:szCs w:val="32"/>
          <w:highlight w:val="green"/>
          <w:lang w:val="bg-BG"/>
        </w:rPr>
        <w:t xml:space="preserve"> </w:t>
      </w:r>
      <w:r w:rsidR="002C6DB0" w:rsidRPr="00061BCD">
        <w:rPr>
          <w:sz w:val="32"/>
          <w:szCs w:val="32"/>
          <w:highlight w:val="green"/>
          <w:lang w:val="bg-BG"/>
        </w:rPr>
        <w:t>Продавам по общия ред-задължително и включвам 20% ДДС</w:t>
      </w:r>
      <w:r w:rsidR="002C6DB0" w:rsidRPr="00061BCD">
        <w:rPr>
          <w:sz w:val="32"/>
          <w:szCs w:val="32"/>
          <w:lang w:val="bg-BG"/>
        </w:rPr>
        <w:t>.</w:t>
      </w:r>
    </w:p>
    <w:p w:rsidR="00061BCD" w:rsidRPr="00061BCD" w:rsidRDefault="00061BCD">
      <w:pPr>
        <w:rPr>
          <w:sz w:val="32"/>
          <w:szCs w:val="32"/>
          <w:lang w:val="bg-BG"/>
        </w:rPr>
      </w:pPr>
    </w:p>
    <w:p w:rsidR="00D748EE" w:rsidRPr="00061BCD" w:rsidRDefault="00D748EE">
      <w:pPr>
        <w:rPr>
          <w:sz w:val="32"/>
          <w:szCs w:val="32"/>
          <w:lang w:val="bg-BG"/>
        </w:rPr>
      </w:pPr>
      <w:r w:rsidRPr="00061BCD">
        <w:rPr>
          <w:sz w:val="32"/>
          <w:szCs w:val="32"/>
          <w:highlight w:val="magenta"/>
          <w:lang w:val="bg-BG"/>
        </w:rPr>
        <w:t>3.Купувам от друг дилър от ЕС.Той ми дава фактура,в която е вписъл ,че е по марж.Няма ВОП,няма протокол.Пак мога да избирам как да продам.Избирам маржа.Така е по изгодно.</w:t>
      </w:r>
    </w:p>
    <w:p w:rsidR="00061BCD" w:rsidRPr="00061BCD" w:rsidRDefault="00061BCD">
      <w:pPr>
        <w:rPr>
          <w:sz w:val="32"/>
          <w:szCs w:val="32"/>
          <w:lang w:val="bg-BG"/>
        </w:rPr>
      </w:pPr>
    </w:p>
    <w:p w:rsidR="00D748EE" w:rsidRPr="00061BCD" w:rsidRDefault="00D748EE">
      <w:pPr>
        <w:rPr>
          <w:sz w:val="32"/>
          <w:szCs w:val="32"/>
          <w:lang w:val="bg-BG"/>
        </w:rPr>
      </w:pPr>
      <w:r w:rsidRPr="00061BCD">
        <w:rPr>
          <w:sz w:val="32"/>
          <w:szCs w:val="32"/>
          <w:highlight w:val="cyan"/>
          <w:lang w:val="bg-BG"/>
        </w:rPr>
        <w:t>4.Внос от трети страни</w:t>
      </w:r>
      <w:r w:rsidR="00061BCD" w:rsidRPr="00061BCD">
        <w:rPr>
          <w:sz w:val="32"/>
          <w:szCs w:val="32"/>
          <w:highlight w:val="cyan"/>
          <w:lang w:val="bg-BG"/>
        </w:rPr>
        <w:t>-Швейцария</w:t>
      </w:r>
      <w:r w:rsidRPr="00061BCD">
        <w:rPr>
          <w:sz w:val="32"/>
          <w:szCs w:val="32"/>
          <w:highlight w:val="cyan"/>
          <w:lang w:val="bg-BG"/>
        </w:rPr>
        <w:t>.Имам фактура и МД.Включвам МД в дневник покупки в месеца,в който я получавам и ползвам ДК.</w:t>
      </w:r>
      <w:r w:rsidR="002C6DB0" w:rsidRPr="00061BCD">
        <w:rPr>
          <w:sz w:val="32"/>
          <w:szCs w:val="32"/>
          <w:highlight w:val="cyan"/>
          <w:lang w:val="bg-BG"/>
        </w:rPr>
        <w:t>Продавам по общия ред-няма право на избор</w:t>
      </w:r>
      <w:r w:rsidR="00C8387B" w:rsidRPr="00061BCD">
        <w:rPr>
          <w:sz w:val="32"/>
          <w:szCs w:val="32"/>
          <w:highlight w:val="cyan"/>
          <w:lang w:val="bg-BG"/>
        </w:rPr>
        <w:t>.</w:t>
      </w:r>
    </w:p>
    <w:p w:rsidR="00C8387B" w:rsidRDefault="00C8387B">
      <w:pPr>
        <w:rPr>
          <w:lang w:val="bg-BG"/>
        </w:rPr>
      </w:pPr>
    </w:p>
    <w:p w:rsidR="00C8387B" w:rsidRPr="00D748EE" w:rsidRDefault="00C8387B">
      <w:pPr>
        <w:rPr>
          <w:lang w:val="bg-BG"/>
        </w:rPr>
      </w:pPr>
    </w:p>
    <w:sectPr w:rsidR="00C8387B" w:rsidRPr="00D748EE">
      <w:pgSz w:w="12240" w:h="15840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748EE"/>
    <w:rsid w:val="00061BCD"/>
    <w:rsid w:val="002C6DB0"/>
    <w:rsid w:val="006B74F6"/>
    <w:rsid w:val="00787FB4"/>
    <w:rsid w:val="00C8387B"/>
    <w:rsid w:val="00D748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5:chartTrackingRefBased/>
  <w15:docId w15:val="{A8742B7E-89FE-44E0-BEF7-0E9890B3DF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1</Pages>
  <Words>133</Words>
  <Characters>759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Dimana Tsvetinova</dc:creator>
  <cp:keywords/>
  <dc:description/>
  <cp:lastModifiedBy>Dimana Tsvetinova</cp:lastModifiedBy>
  <cp:revision>3</cp:revision>
  <dcterms:created xsi:type="dcterms:W3CDTF">2016-07-03T12:53:00Z</dcterms:created>
  <dcterms:modified xsi:type="dcterms:W3CDTF">2016-07-20T05:28:00Z</dcterms:modified>
</cp:coreProperties>
</file>