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2074" w:rsidRPr="003C3EDB" w:rsidRDefault="00BB652E" w:rsidP="00491376">
      <w:pPr>
        <w:pStyle w:val="Header"/>
        <w:tabs>
          <w:tab w:val="clear" w:pos="4536"/>
          <w:tab w:val="clear" w:pos="9072"/>
        </w:tabs>
        <w:ind w:right="494"/>
        <w:rPr>
          <w:lang w:val="bg-BG"/>
        </w:rPr>
      </w:pPr>
      <w:r w:rsidRPr="003C3EDB">
        <w:rPr>
          <w:lang w:val="bg-BG"/>
        </w:rPr>
        <w:t xml:space="preserve">  </w:t>
      </w:r>
    </w:p>
    <w:p w:rsidR="00396F14" w:rsidRDefault="00396F14" w:rsidP="00396F14">
      <w:pPr>
        <w:tabs>
          <w:tab w:val="left" w:pos="5040"/>
        </w:tabs>
        <w:spacing w:line="288" w:lineRule="auto"/>
        <w:ind w:right="494"/>
        <w:rPr>
          <w:b/>
          <w:sz w:val="24"/>
          <w:szCs w:val="24"/>
          <w:lang w:val="bg-BG"/>
        </w:rPr>
      </w:pPr>
    </w:p>
    <w:p w:rsidR="00396F14" w:rsidRDefault="00396F14" w:rsidP="00396F14">
      <w:pPr>
        <w:tabs>
          <w:tab w:val="left" w:pos="5040"/>
        </w:tabs>
        <w:spacing w:line="288" w:lineRule="auto"/>
        <w:ind w:right="494"/>
        <w:rPr>
          <w:b/>
          <w:sz w:val="24"/>
          <w:szCs w:val="24"/>
          <w:lang w:val="bg-BG"/>
        </w:rPr>
      </w:pPr>
    </w:p>
    <w:p w:rsidR="00204679" w:rsidRPr="00396F14" w:rsidRDefault="00594D2F" w:rsidP="00120364">
      <w:pPr>
        <w:tabs>
          <w:tab w:val="left" w:pos="5040"/>
        </w:tabs>
        <w:spacing w:line="288" w:lineRule="auto"/>
        <w:ind w:right="494" w:firstLine="1276"/>
        <w:rPr>
          <w:b/>
          <w:sz w:val="24"/>
          <w:szCs w:val="24"/>
          <w:lang w:val="bg-BG"/>
        </w:rPr>
      </w:pPr>
      <w:r w:rsidRPr="00396F14">
        <w:rPr>
          <w:b/>
          <w:sz w:val="24"/>
          <w:szCs w:val="24"/>
          <w:lang w:val="bg-BG"/>
        </w:rPr>
        <w:t xml:space="preserve"> </w:t>
      </w:r>
      <w:r w:rsidR="00396F14" w:rsidRPr="00396F14">
        <w:rPr>
          <w:b/>
          <w:sz w:val="24"/>
          <w:szCs w:val="24"/>
          <w:lang w:val="bg-BG"/>
        </w:rPr>
        <w:t>ЗДДФЛ – чл. 11, ал. 3; чл. 45, ал. 4; чл. 50</w:t>
      </w:r>
    </w:p>
    <w:p w:rsidR="00204679" w:rsidRPr="003C3EDB" w:rsidRDefault="00204679" w:rsidP="0028751A">
      <w:pPr>
        <w:ind w:right="494"/>
        <w:jc w:val="both"/>
        <w:rPr>
          <w:b/>
          <w:sz w:val="24"/>
          <w:szCs w:val="24"/>
          <w:lang w:val="bg-BG"/>
        </w:rPr>
      </w:pPr>
      <w:r w:rsidRPr="003C3EDB">
        <w:rPr>
          <w:b/>
          <w:sz w:val="24"/>
          <w:szCs w:val="24"/>
          <w:lang w:val="bg-BG"/>
        </w:rPr>
        <w:t xml:space="preserve">                                                                                    </w:t>
      </w:r>
    </w:p>
    <w:p w:rsidR="00204679" w:rsidRPr="003C3EDB" w:rsidRDefault="00204679" w:rsidP="00491376">
      <w:pPr>
        <w:ind w:right="494"/>
        <w:jc w:val="both"/>
        <w:rPr>
          <w:sz w:val="24"/>
          <w:szCs w:val="24"/>
          <w:lang w:val="bg-BG"/>
        </w:rPr>
      </w:pPr>
    </w:p>
    <w:p w:rsidR="00204679" w:rsidRPr="003C3EDB" w:rsidRDefault="00204679" w:rsidP="00491376">
      <w:pPr>
        <w:ind w:left="2835" w:right="494" w:hanging="2835"/>
        <w:jc w:val="both"/>
        <w:rPr>
          <w:b/>
          <w:sz w:val="24"/>
          <w:szCs w:val="24"/>
          <w:lang w:val="bg-BG"/>
        </w:rPr>
      </w:pPr>
      <w:r w:rsidRPr="003C3EDB">
        <w:rPr>
          <w:b/>
          <w:sz w:val="24"/>
          <w:szCs w:val="24"/>
          <w:lang w:val="bg-BG"/>
        </w:rPr>
        <w:t xml:space="preserve">                      ОТНОСНО: </w:t>
      </w:r>
      <w:r w:rsidR="0028751A" w:rsidRPr="003C3EDB">
        <w:rPr>
          <w:b/>
          <w:sz w:val="24"/>
          <w:szCs w:val="24"/>
          <w:lang w:val="bg-BG"/>
        </w:rPr>
        <w:t>Данъчно облагане на доходи от наем</w:t>
      </w:r>
    </w:p>
    <w:p w:rsidR="00204679" w:rsidRPr="003C3EDB" w:rsidRDefault="00204679" w:rsidP="00491376">
      <w:pPr>
        <w:ind w:right="494"/>
        <w:jc w:val="both"/>
        <w:rPr>
          <w:sz w:val="24"/>
          <w:szCs w:val="24"/>
          <w:lang w:val="bg-BG"/>
        </w:rPr>
      </w:pPr>
    </w:p>
    <w:p w:rsidR="00C22B7D" w:rsidRPr="003C3EDB" w:rsidRDefault="00C22B7D" w:rsidP="00491376">
      <w:pPr>
        <w:ind w:right="494" w:firstLine="720"/>
        <w:jc w:val="both"/>
        <w:rPr>
          <w:b/>
          <w:sz w:val="24"/>
          <w:szCs w:val="24"/>
          <w:lang w:val="bg-BG"/>
        </w:rPr>
      </w:pPr>
    </w:p>
    <w:p w:rsidR="00204679" w:rsidRPr="003C3EDB" w:rsidRDefault="00204679" w:rsidP="003C3EDB">
      <w:pPr>
        <w:ind w:right="919" w:firstLine="567"/>
        <w:jc w:val="both"/>
        <w:rPr>
          <w:sz w:val="24"/>
          <w:szCs w:val="24"/>
          <w:lang w:val="bg-BG"/>
        </w:rPr>
      </w:pPr>
    </w:p>
    <w:p w:rsidR="008F7BE7" w:rsidRPr="003C3EDB" w:rsidRDefault="008F7BE7" w:rsidP="003C3EDB">
      <w:pPr>
        <w:ind w:right="919" w:firstLine="567"/>
        <w:jc w:val="both"/>
        <w:rPr>
          <w:sz w:val="24"/>
          <w:szCs w:val="24"/>
          <w:lang w:val="bg-BG"/>
        </w:rPr>
      </w:pPr>
      <w:r w:rsidRPr="003C3EDB">
        <w:rPr>
          <w:sz w:val="24"/>
          <w:szCs w:val="24"/>
          <w:lang w:val="bg-BG"/>
        </w:rPr>
        <w:t xml:space="preserve">В отговор на отправено от Вас писмено запитване, постъпило в дирекция „Обжалване и данъчно-осигурителна практика" – </w:t>
      </w:r>
      <w:r w:rsidR="00396F14">
        <w:rPr>
          <w:sz w:val="24"/>
          <w:szCs w:val="24"/>
          <w:lang w:val="bg-BG"/>
        </w:rPr>
        <w:t>…</w:t>
      </w:r>
      <w:r w:rsidRPr="003C3EDB">
        <w:rPr>
          <w:sz w:val="24"/>
          <w:szCs w:val="24"/>
          <w:lang w:val="bg-BG"/>
        </w:rPr>
        <w:t xml:space="preserve">  с вх. № </w:t>
      </w:r>
      <w:r w:rsidR="00396F14">
        <w:rPr>
          <w:sz w:val="24"/>
          <w:szCs w:val="24"/>
          <w:lang w:val="bg-BG"/>
        </w:rPr>
        <w:t>…</w:t>
      </w:r>
      <w:r w:rsidR="001E1E5F" w:rsidRPr="003C3EDB">
        <w:rPr>
          <w:sz w:val="24"/>
          <w:szCs w:val="24"/>
          <w:lang w:val="bg-BG"/>
        </w:rPr>
        <w:t>/</w:t>
      </w:r>
      <w:r w:rsidRPr="003C3EDB">
        <w:rPr>
          <w:sz w:val="24"/>
          <w:szCs w:val="24"/>
          <w:lang w:val="bg-BG"/>
        </w:rPr>
        <w:t>11.</w:t>
      </w:r>
      <w:r w:rsidR="001E1E5F" w:rsidRPr="003C3EDB">
        <w:rPr>
          <w:sz w:val="24"/>
          <w:szCs w:val="24"/>
          <w:lang w:val="bg-BG"/>
        </w:rPr>
        <w:t>01</w:t>
      </w:r>
      <w:r w:rsidR="00275841" w:rsidRPr="003C3EDB">
        <w:rPr>
          <w:sz w:val="24"/>
          <w:szCs w:val="24"/>
          <w:lang w:val="bg-BG"/>
        </w:rPr>
        <w:t>.2017</w:t>
      </w:r>
      <w:r w:rsidRPr="003C3EDB">
        <w:rPr>
          <w:sz w:val="24"/>
          <w:szCs w:val="24"/>
          <w:lang w:val="bg-BG"/>
        </w:rPr>
        <w:t xml:space="preserve"> г., даваме следното становище:</w:t>
      </w:r>
    </w:p>
    <w:p w:rsidR="008F7BE7" w:rsidRPr="003C3EDB" w:rsidRDefault="008F7BE7" w:rsidP="003C3EDB">
      <w:pPr>
        <w:ind w:right="919" w:firstLine="567"/>
        <w:jc w:val="both"/>
        <w:rPr>
          <w:sz w:val="24"/>
          <w:szCs w:val="24"/>
          <w:lang w:val="bg-BG"/>
        </w:rPr>
      </w:pPr>
      <w:r w:rsidRPr="003C3EDB">
        <w:rPr>
          <w:sz w:val="24"/>
          <w:szCs w:val="24"/>
          <w:lang w:val="bg-BG"/>
        </w:rPr>
        <w:t>В писмото е изложена следната фактическа обстановка:</w:t>
      </w:r>
    </w:p>
    <w:p w:rsidR="00204679" w:rsidRPr="003C3EDB" w:rsidRDefault="00932AD8" w:rsidP="003C3EDB">
      <w:pPr>
        <w:ind w:right="919" w:firstLine="567"/>
        <w:jc w:val="both"/>
        <w:rPr>
          <w:sz w:val="24"/>
          <w:szCs w:val="24"/>
          <w:lang w:val="bg-BG"/>
        </w:rPr>
      </w:pPr>
      <w:r w:rsidRPr="003C3EDB">
        <w:rPr>
          <w:sz w:val="24"/>
          <w:szCs w:val="24"/>
          <w:lang w:val="bg-BG"/>
        </w:rPr>
        <w:t xml:space="preserve">Вие сте собственик на ½ идеална част от няколко имота, които заедно с другия съсобственик отдавате под наем. В договорите за наем присъствате и двамата като наемодатели. По стечение на обстоятелствата другият съсобственик е получавал наемите в целия им размер. Вашата част от наемите в размер на ½ другият съсобственик не Ви е предал до настоящия момент. Предстои Ви да заведете дело за това му действие. </w:t>
      </w:r>
    </w:p>
    <w:p w:rsidR="00204679" w:rsidRPr="003C3EDB" w:rsidRDefault="00932AD8" w:rsidP="003C3EDB">
      <w:pPr>
        <w:ind w:right="919" w:firstLine="567"/>
        <w:jc w:val="both"/>
        <w:rPr>
          <w:sz w:val="24"/>
          <w:szCs w:val="24"/>
          <w:lang w:val="bg-BG"/>
        </w:rPr>
      </w:pPr>
      <w:r w:rsidRPr="003C3EDB">
        <w:rPr>
          <w:sz w:val="24"/>
          <w:szCs w:val="24"/>
          <w:lang w:val="bg-BG"/>
        </w:rPr>
        <w:t>Във връзка с гореизложеното, п</w:t>
      </w:r>
      <w:r w:rsidR="00204679" w:rsidRPr="003C3EDB">
        <w:rPr>
          <w:sz w:val="24"/>
          <w:szCs w:val="24"/>
          <w:lang w:val="bg-BG"/>
        </w:rPr>
        <w:t>остав</w:t>
      </w:r>
      <w:r w:rsidRPr="003C3EDB">
        <w:rPr>
          <w:sz w:val="24"/>
          <w:szCs w:val="24"/>
          <w:lang w:val="bg-BG"/>
        </w:rPr>
        <w:t xml:space="preserve">яте </w:t>
      </w:r>
      <w:r w:rsidR="00204679" w:rsidRPr="003C3EDB">
        <w:rPr>
          <w:sz w:val="24"/>
          <w:szCs w:val="24"/>
          <w:lang w:val="bg-BG"/>
        </w:rPr>
        <w:t>следните въпроси:</w:t>
      </w:r>
    </w:p>
    <w:p w:rsidR="00932AD8" w:rsidRPr="003C3EDB" w:rsidRDefault="00932AD8" w:rsidP="00932AD8">
      <w:pPr>
        <w:numPr>
          <w:ilvl w:val="0"/>
          <w:numId w:val="8"/>
        </w:numPr>
        <w:ind w:right="919"/>
        <w:jc w:val="both"/>
        <w:rPr>
          <w:sz w:val="24"/>
          <w:szCs w:val="24"/>
          <w:lang w:val="bg-BG"/>
        </w:rPr>
      </w:pPr>
      <w:r w:rsidRPr="003C3EDB">
        <w:rPr>
          <w:sz w:val="24"/>
          <w:szCs w:val="24"/>
          <w:lang w:val="bg-BG"/>
        </w:rPr>
        <w:t>Длъжен ли сте да подадете годишна данъчна декларация, въпреки че не сте получил паричните суми, съобразявайки се с чл. 11, ал. 3 от ЗДДФЛ?</w:t>
      </w:r>
    </w:p>
    <w:p w:rsidR="00932AD8" w:rsidRPr="003C3EDB" w:rsidRDefault="00932AD8" w:rsidP="00932AD8">
      <w:pPr>
        <w:numPr>
          <w:ilvl w:val="0"/>
          <w:numId w:val="8"/>
        </w:numPr>
        <w:ind w:right="919"/>
        <w:jc w:val="both"/>
        <w:rPr>
          <w:sz w:val="24"/>
          <w:szCs w:val="24"/>
          <w:lang w:val="bg-BG"/>
        </w:rPr>
      </w:pPr>
      <w:r w:rsidRPr="003C3EDB">
        <w:rPr>
          <w:sz w:val="24"/>
          <w:szCs w:val="24"/>
          <w:lang w:val="bg-BG"/>
        </w:rPr>
        <w:t xml:space="preserve">Някои от наемодателите са юридически лица и по правило трябва да </w:t>
      </w:r>
      <w:r w:rsidR="00F671D3" w:rsidRPr="003C3EDB">
        <w:rPr>
          <w:sz w:val="24"/>
          <w:szCs w:val="24"/>
          <w:lang w:val="bg-BG"/>
        </w:rPr>
        <w:t>им разпишете два документа – Сметка за изплатени суми и Служебна бележка. Питате как трябва да постъпите в случая с оформянето на тези документи?</w:t>
      </w:r>
    </w:p>
    <w:p w:rsidR="00F671D3" w:rsidRPr="003C3EDB" w:rsidRDefault="00F671D3" w:rsidP="00932AD8">
      <w:pPr>
        <w:numPr>
          <w:ilvl w:val="0"/>
          <w:numId w:val="8"/>
        </w:numPr>
        <w:ind w:right="919"/>
        <w:jc w:val="both"/>
        <w:rPr>
          <w:sz w:val="24"/>
          <w:szCs w:val="24"/>
          <w:lang w:val="bg-BG"/>
        </w:rPr>
      </w:pPr>
      <w:r w:rsidRPr="003C3EDB">
        <w:rPr>
          <w:sz w:val="24"/>
          <w:szCs w:val="24"/>
          <w:lang w:val="bg-BG"/>
        </w:rPr>
        <w:t>Подаването на данъчна декларация за получени доходи може ли да се счита за доказателство, че сте получил паричните суми от другия съсобственик, без това да е действителен факт?</w:t>
      </w:r>
    </w:p>
    <w:p w:rsidR="001B28CA" w:rsidRPr="003C3EDB" w:rsidRDefault="001B28CA" w:rsidP="003C3EDB">
      <w:pPr>
        <w:ind w:right="919" w:firstLine="567"/>
        <w:jc w:val="both"/>
        <w:rPr>
          <w:sz w:val="24"/>
          <w:szCs w:val="24"/>
          <w:lang w:val="bg-BG"/>
        </w:rPr>
      </w:pPr>
      <w:r w:rsidRPr="003C3EDB">
        <w:rPr>
          <w:sz w:val="24"/>
          <w:szCs w:val="24"/>
          <w:lang w:val="bg-BG"/>
        </w:rPr>
        <w:t>При така изложената фактическа обстановка и с оглед разпоредбите на ЗДДФЛ и действащото законодателство, изразявам следното становище:</w:t>
      </w:r>
    </w:p>
    <w:p w:rsidR="00F755EB" w:rsidRPr="003C3EDB" w:rsidRDefault="00F755EB" w:rsidP="003C3EDB">
      <w:pPr>
        <w:spacing w:line="20" w:lineRule="atLeast"/>
        <w:ind w:right="919" w:firstLine="567"/>
        <w:jc w:val="both"/>
        <w:textAlignment w:val="center"/>
        <w:rPr>
          <w:color w:val="000000"/>
          <w:sz w:val="24"/>
          <w:szCs w:val="24"/>
          <w:lang w:val="bg-BG"/>
        </w:rPr>
      </w:pPr>
      <w:r w:rsidRPr="003C3EDB">
        <w:rPr>
          <w:color w:val="000000"/>
          <w:sz w:val="24"/>
          <w:szCs w:val="24"/>
          <w:lang w:val="bg-BG"/>
        </w:rPr>
        <w:t>На основание чл. 228 от ЗЗД с договора за наем наемодателят се задължава да предостави на наемателя една вещ за временно ползване, а наемателят - да му плати определена цена. Предвид разпоредбите на Закона за собствеността добиви от една вещ може да получава само собственикът  или ползвателят на вещта при учредено вещно право на ползване.</w:t>
      </w:r>
    </w:p>
    <w:p w:rsidR="0028751A" w:rsidRPr="003C3EDB" w:rsidRDefault="0028751A" w:rsidP="003C3EDB">
      <w:pPr>
        <w:ind w:right="919" w:firstLine="567"/>
        <w:jc w:val="both"/>
        <w:rPr>
          <w:sz w:val="24"/>
          <w:szCs w:val="24"/>
          <w:lang w:val="bg-BG"/>
        </w:rPr>
      </w:pPr>
      <w:r w:rsidRPr="003C3EDB">
        <w:rPr>
          <w:sz w:val="24"/>
          <w:szCs w:val="24"/>
          <w:lang w:val="bg-BG"/>
        </w:rPr>
        <w:t xml:space="preserve">Отношенията и споровете между </w:t>
      </w:r>
      <w:r w:rsidR="009A4C30" w:rsidRPr="003C3EDB">
        <w:rPr>
          <w:sz w:val="24"/>
          <w:szCs w:val="24"/>
          <w:lang w:val="bg-BG"/>
        </w:rPr>
        <w:t xml:space="preserve">собствениците на имота </w:t>
      </w:r>
      <w:r w:rsidRPr="003C3EDB">
        <w:rPr>
          <w:sz w:val="24"/>
          <w:szCs w:val="24"/>
          <w:lang w:val="bg-BG"/>
        </w:rPr>
        <w:t>са отношения от гражданско правен характер и Националната агенция за приходите не е компетентна да се произнася по тях. С разпоредбите на Данъчно-осигурителния процесуален кодекс на органите по приходите са вменени правомощия по установяване на задълженията за данъци и задължителни осигурителни вноски, както и по обезпечаване и събиране на публичните вземания.</w:t>
      </w:r>
    </w:p>
    <w:p w:rsidR="008804D3" w:rsidRPr="003C3EDB" w:rsidRDefault="008804D3" w:rsidP="003C3EDB">
      <w:pPr>
        <w:pStyle w:val="NormalWeb"/>
        <w:spacing w:before="0" w:after="0" w:line="20" w:lineRule="atLeast"/>
        <w:ind w:left="-57" w:right="919" w:firstLine="567"/>
        <w:jc w:val="both"/>
        <w:rPr>
          <w:color w:val="000000"/>
        </w:rPr>
      </w:pPr>
      <w:r w:rsidRPr="003C3EDB">
        <w:rPr>
          <w:color w:val="000000"/>
        </w:rPr>
        <w:t>По отношение на данъчното третиране на доходите от наем, същите са квалифицирани като отделен източник на доход, съгласно чл.</w:t>
      </w:r>
      <w:r w:rsidR="009A4C30" w:rsidRPr="003C3EDB">
        <w:rPr>
          <w:color w:val="000000"/>
        </w:rPr>
        <w:t xml:space="preserve"> </w:t>
      </w:r>
      <w:r w:rsidRPr="003C3EDB">
        <w:rPr>
          <w:color w:val="000000"/>
        </w:rPr>
        <w:t>10,</w:t>
      </w:r>
      <w:r w:rsidR="009A4C30" w:rsidRPr="003C3EDB">
        <w:rPr>
          <w:color w:val="000000"/>
        </w:rPr>
        <w:t xml:space="preserve"> </w:t>
      </w:r>
      <w:r w:rsidRPr="003C3EDB">
        <w:rPr>
          <w:color w:val="000000"/>
        </w:rPr>
        <w:t>ал.</w:t>
      </w:r>
      <w:r w:rsidR="009A4C30" w:rsidRPr="003C3EDB">
        <w:rPr>
          <w:color w:val="000000"/>
        </w:rPr>
        <w:t xml:space="preserve"> </w:t>
      </w:r>
      <w:r w:rsidRPr="003C3EDB">
        <w:rPr>
          <w:color w:val="000000"/>
        </w:rPr>
        <w:t>1,</w:t>
      </w:r>
      <w:r w:rsidR="009A4C30" w:rsidRPr="003C3EDB">
        <w:rPr>
          <w:color w:val="000000"/>
        </w:rPr>
        <w:t xml:space="preserve"> </w:t>
      </w:r>
      <w:r w:rsidRPr="003C3EDB">
        <w:rPr>
          <w:color w:val="000000"/>
        </w:rPr>
        <w:t>т.</w:t>
      </w:r>
      <w:r w:rsidR="009A4C30" w:rsidRPr="003C3EDB">
        <w:rPr>
          <w:color w:val="000000"/>
        </w:rPr>
        <w:t xml:space="preserve"> </w:t>
      </w:r>
      <w:r w:rsidRPr="003C3EDB">
        <w:rPr>
          <w:color w:val="000000"/>
        </w:rPr>
        <w:t>4 от Закона за данъците върху доходите на физически лица /ЗДДФЛ/ и формират облагаем доход в изпълнение на чл.</w:t>
      </w:r>
      <w:r w:rsidR="009A4C30" w:rsidRPr="003C3EDB">
        <w:rPr>
          <w:color w:val="000000"/>
        </w:rPr>
        <w:t xml:space="preserve"> </w:t>
      </w:r>
      <w:r w:rsidR="00E23649" w:rsidRPr="003C3EDB">
        <w:rPr>
          <w:color w:val="000000"/>
        </w:rPr>
        <w:t>31 от същия закон.</w:t>
      </w:r>
      <w:r w:rsidRPr="003C3EDB">
        <w:rPr>
          <w:color w:val="000000"/>
        </w:rPr>
        <w:t xml:space="preserve"> </w:t>
      </w:r>
    </w:p>
    <w:p w:rsidR="008804D3" w:rsidRPr="003C3EDB" w:rsidRDefault="008804D3" w:rsidP="003C3EDB">
      <w:pPr>
        <w:pStyle w:val="NormalWeb"/>
        <w:spacing w:before="0" w:after="0" w:line="20" w:lineRule="atLeast"/>
        <w:ind w:right="919" w:firstLine="567"/>
        <w:jc w:val="both"/>
        <w:rPr>
          <w:color w:val="000000"/>
        </w:rPr>
      </w:pPr>
      <w:r w:rsidRPr="003C3EDB">
        <w:rPr>
          <w:color w:val="000000"/>
        </w:rPr>
        <w:t>Следва да се има предвид, че нормата на чл.</w:t>
      </w:r>
      <w:r w:rsidR="00FB2B91" w:rsidRPr="003C3EDB">
        <w:rPr>
          <w:color w:val="000000"/>
        </w:rPr>
        <w:t xml:space="preserve"> </w:t>
      </w:r>
      <w:r w:rsidRPr="003C3EDB">
        <w:rPr>
          <w:color w:val="000000"/>
        </w:rPr>
        <w:t>3 от ЗДДФЛ визира като данъчно задължени по този закон:</w:t>
      </w:r>
    </w:p>
    <w:p w:rsidR="008804D3" w:rsidRPr="003C3EDB" w:rsidRDefault="008804D3" w:rsidP="003C3EDB">
      <w:pPr>
        <w:pStyle w:val="NormalWeb"/>
        <w:spacing w:before="0" w:after="0"/>
        <w:ind w:left="-57" w:right="919" w:firstLine="57"/>
        <w:jc w:val="both"/>
        <w:rPr>
          <w:color w:val="000000"/>
        </w:rPr>
      </w:pPr>
      <w:r w:rsidRPr="003C3EDB">
        <w:rPr>
          <w:color w:val="000000"/>
        </w:rPr>
        <w:t xml:space="preserve">         1. местните и чуждестранните физически лица, които са носители на задължението за данъци по този закон;</w:t>
      </w:r>
    </w:p>
    <w:p w:rsidR="008804D3" w:rsidRPr="003C3EDB" w:rsidRDefault="008804D3" w:rsidP="003C3EDB">
      <w:pPr>
        <w:pStyle w:val="NormalWeb"/>
        <w:spacing w:before="0" w:after="0"/>
        <w:ind w:left="-57" w:right="919" w:firstLine="57"/>
        <w:jc w:val="both"/>
        <w:rPr>
          <w:color w:val="000000"/>
        </w:rPr>
      </w:pPr>
      <w:r w:rsidRPr="003C3EDB">
        <w:rPr>
          <w:color w:val="000000"/>
        </w:rPr>
        <w:lastRenderedPageBreak/>
        <w:t xml:space="preserve">         2. местните и чуждестранните лица, задължени да удържат и внасят данъци по този закон.</w:t>
      </w:r>
    </w:p>
    <w:p w:rsidR="008804D3" w:rsidRPr="003C3EDB" w:rsidRDefault="008804D3" w:rsidP="003C3EDB">
      <w:pPr>
        <w:pStyle w:val="NormalWeb"/>
        <w:spacing w:before="0" w:after="0"/>
        <w:ind w:left="-57" w:right="919" w:firstLine="624"/>
        <w:jc w:val="both"/>
        <w:rPr>
          <w:color w:val="000000"/>
        </w:rPr>
      </w:pPr>
      <w:r w:rsidRPr="003C3EDB">
        <w:rPr>
          <w:color w:val="000000"/>
        </w:rPr>
        <w:t xml:space="preserve">Съгласно чл. 50, ал. 1, т. 1 от ЗДДФЛ физическите лица подават годишна данъчна декларация за </w:t>
      </w:r>
      <w:r w:rsidRPr="00B34EC2">
        <w:rPr>
          <w:i/>
          <w:color w:val="000000"/>
        </w:rPr>
        <w:t>придобитите</w:t>
      </w:r>
      <w:r w:rsidRPr="003C3EDB">
        <w:rPr>
          <w:color w:val="000000"/>
        </w:rPr>
        <w:t xml:space="preserve"> през годината доходи, включително и за доходите си от наем.</w:t>
      </w:r>
    </w:p>
    <w:p w:rsidR="008804D3" w:rsidRPr="003C3EDB" w:rsidRDefault="008804D3" w:rsidP="003C3EDB">
      <w:pPr>
        <w:pStyle w:val="NormalWeb"/>
        <w:spacing w:before="0" w:after="0" w:line="20" w:lineRule="atLeast"/>
        <w:ind w:left="-57" w:right="919" w:firstLine="624"/>
        <w:jc w:val="both"/>
        <w:rPr>
          <w:rStyle w:val="Strong"/>
          <w:b w:val="0"/>
          <w:color w:val="000000"/>
        </w:rPr>
      </w:pPr>
      <w:r w:rsidRPr="003C3EDB">
        <w:rPr>
          <w:rStyle w:val="Strong"/>
          <w:b w:val="0"/>
          <w:color w:val="000000"/>
        </w:rPr>
        <w:t>С оглед на гореизложеното за доходите от наем данъчно задължени лица могат да бъдат само собствениците или ползвателите на недвижим имот.</w:t>
      </w:r>
    </w:p>
    <w:p w:rsidR="008804D3" w:rsidRPr="003C3EDB" w:rsidRDefault="008804D3" w:rsidP="003C3EDB">
      <w:pPr>
        <w:pStyle w:val="NormalWeb"/>
        <w:spacing w:before="0" w:after="0" w:line="20" w:lineRule="atLeast"/>
        <w:ind w:left="-57" w:right="919" w:firstLine="624"/>
        <w:jc w:val="both"/>
        <w:rPr>
          <w:color w:val="000000"/>
        </w:rPr>
      </w:pPr>
      <w:r w:rsidRPr="00B45DDE">
        <w:rPr>
          <w:rStyle w:val="Strong"/>
          <w:b w:val="0"/>
          <w:color w:val="000000"/>
          <w:highlight w:val="darkGray"/>
        </w:rPr>
        <w:t xml:space="preserve">Дори да бъде уговорено, че </w:t>
      </w:r>
      <w:r w:rsidR="00FB2B91" w:rsidRPr="00B45DDE">
        <w:rPr>
          <w:rStyle w:val="Strong"/>
          <w:b w:val="0"/>
          <w:color w:val="000000"/>
          <w:highlight w:val="darkGray"/>
        </w:rPr>
        <w:t>друго лице ще получава</w:t>
      </w:r>
      <w:r w:rsidRPr="00B45DDE">
        <w:rPr>
          <w:rStyle w:val="Strong"/>
          <w:b w:val="0"/>
          <w:color w:val="000000"/>
          <w:highlight w:val="darkGray"/>
        </w:rPr>
        <w:t xml:space="preserve"> доходите от наем, отново данъчно задължено лице за </w:t>
      </w:r>
      <w:r w:rsidR="00FB2B91" w:rsidRPr="00B45DDE">
        <w:rPr>
          <w:rStyle w:val="Strong"/>
          <w:b w:val="0"/>
          <w:color w:val="000000"/>
          <w:highlight w:val="darkGray"/>
        </w:rPr>
        <w:t>тези доходи</w:t>
      </w:r>
      <w:r w:rsidRPr="00B45DDE">
        <w:rPr>
          <w:rStyle w:val="Strong"/>
          <w:b w:val="0"/>
          <w:color w:val="000000"/>
          <w:highlight w:val="darkGray"/>
        </w:rPr>
        <w:t xml:space="preserve">  ще бъде собственик</w:t>
      </w:r>
      <w:r w:rsidR="00FB2B91" w:rsidRPr="00B45DDE">
        <w:rPr>
          <w:rStyle w:val="Strong"/>
          <w:b w:val="0"/>
          <w:color w:val="000000"/>
          <w:highlight w:val="darkGray"/>
        </w:rPr>
        <w:t>ът</w:t>
      </w:r>
      <w:r w:rsidRPr="00B45DDE">
        <w:rPr>
          <w:rStyle w:val="Strong"/>
          <w:b w:val="0"/>
          <w:color w:val="000000"/>
          <w:highlight w:val="darkGray"/>
        </w:rPr>
        <w:t xml:space="preserve"> на имота. В този случай приложение ще намери разпоредбата на чл. </w:t>
      </w:r>
      <w:r w:rsidRPr="00B45DDE">
        <w:rPr>
          <w:color w:val="000000"/>
          <w:highlight w:val="darkGray"/>
        </w:rPr>
        <w:t>11, ал.</w:t>
      </w:r>
      <w:r w:rsidR="00FB2B91" w:rsidRPr="00B45DDE">
        <w:rPr>
          <w:color w:val="000000"/>
          <w:highlight w:val="darkGray"/>
        </w:rPr>
        <w:t xml:space="preserve"> </w:t>
      </w:r>
      <w:r w:rsidRPr="00B45DDE">
        <w:rPr>
          <w:color w:val="000000"/>
          <w:highlight w:val="darkGray"/>
        </w:rPr>
        <w:t>3 от ЗДДФЛ, съгласно която доходът се смята за придобит от физическо лице и когато по негово нареждане или по споразумение между него и платеца, плащането или престацията са получени от трето лице /в случая</w:t>
      </w:r>
      <w:r w:rsidR="00FB2B91" w:rsidRPr="00B45DDE">
        <w:rPr>
          <w:color w:val="000000"/>
          <w:highlight w:val="darkGray"/>
        </w:rPr>
        <w:t xml:space="preserve"> съсобственикът на имотите</w:t>
      </w:r>
      <w:r w:rsidRPr="00B45DDE">
        <w:rPr>
          <w:color w:val="000000"/>
          <w:highlight w:val="darkGray"/>
        </w:rPr>
        <w:t>/.</w:t>
      </w:r>
      <w:r w:rsidRPr="003C3EDB">
        <w:rPr>
          <w:color w:val="000000"/>
        </w:rPr>
        <w:t xml:space="preserve"> </w:t>
      </w:r>
    </w:p>
    <w:p w:rsidR="003C3EDB" w:rsidRPr="003C3EDB" w:rsidRDefault="003C3EDB" w:rsidP="003C3EDB">
      <w:pPr>
        <w:ind w:right="919" w:firstLine="624"/>
        <w:jc w:val="both"/>
        <w:textAlignment w:val="center"/>
        <w:rPr>
          <w:bCs/>
          <w:sz w:val="24"/>
          <w:szCs w:val="24"/>
          <w:lang w:val="bg-BG"/>
        </w:rPr>
      </w:pPr>
      <w:r w:rsidRPr="003C3EDB">
        <w:rPr>
          <w:bCs/>
          <w:sz w:val="24"/>
          <w:szCs w:val="24"/>
          <w:lang w:val="bg-BG"/>
        </w:rPr>
        <w:t>Аргумент в тази посока е разпоредбата на чл. 30 от Закона за собствеността, според която всеки съсобственик участва в ползите и тежестите на общата вещ съразмерно с частта си.</w:t>
      </w:r>
    </w:p>
    <w:p w:rsidR="003C3EDB" w:rsidRPr="003C3EDB" w:rsidRDefault="003C3EDB" w:rsidP="00C22B7D">
      <w:pPr>
        <w:ind w:right="919" w:firstLine="624"/>
        <w:jc w:val="both"/>
        <w:textAlignment w:val="center"/>
        <w:rPr>
          <w:bCs/>
          <w:sz w:val="24"/>
          <w:szCs w:val="24"/>
          <w:lang w:val="bg-BG"/>
        </w:rPr>
      </w:pPr>
      <w:r w:rsidRPr="003C3EDB">
        <w:rPr>
          <w:bCs/>
          <w:sz w:val="24"/>
          <w:szCs w:val="24"/>
          <w:lang w:val="bg-BG"/>
        </w:rPr>
        <w:t xml:space="preserve">На основание чл. 45, ал. 4 от ЗДДФЛ във връзка с чл. 44, ал. 4, предприятието или самоосигуряващото се лице, платец на доход от наем, подлежащ на облагане по реда на чл. 31 от закона, издава за изплатените доходи и удържания данък сметка за изплатени суми и служебна бележка по образци, които предоставя на лицето, придобило дохода. Целта на въпросните формуляри е да удостоверят изплатения облагаем доход и удържания данък, поради което издаването им от предприятията и самоосигуряващите се лица – платци на въпросните доходи е в интерес на физическите лица, придобили доходите от наем. </w:t>
      </w:r>
      <w:r w:rsidR="00C22B7D">
        <w:rPr>
          <w:bCs/>
          <w:sz w:val="24"/>
          <w:szCs w:val="24"/>
          <w:lang w:val="bg-BG"/>
        </w:rPr>
        <w:t xml:space="preserve">Това е така, тъй като </w:t>
      </w:r>
      <w:r w:rsidRPr="003C3EDB">
        <w:rPr>
          <w:bCs/>
          <w:sz w:val="24"/>
          <w:szCs w:val="24"/>
          <w:lang w:val="bg-BG"/>
        </w:rPr>
        <w:t>служебната бележка се прилага към годишната данъчна декларация и представлява документ, удостоверяващ авансово удържания данък от платеца на дохода, който подлежи на приспадане при годишното облагане, на основание чл. 48, ал. 3 от ЗДДФЛ. В този смисъл, ако платецът на дохода не издаде служебна бележка по чл. 45, ал. 4 от ЗДДФЛ, физическото лице не може да удостовери размера на удържания авансово данък;</w:t>
      </w:r>
    </w:p>
    <w:p w:rsidR="003C3EDB" w:rsidRPr="003C3EDB" w:rsidRDefault="003C3EDB" w:rsidP="00A47B44">
      <w:pPr>
        <w:ind w:right="919" w:firstLine="567"/>
        <w:jc w:val="both"/>
        <w:textAlignment w:val="center"/>
        <w:rPr>
          <w:bCs/>
          <w:sz w:val="24"/>
          <w:szCs w:val="24"/>
          <w:lang w:val="bg-BG"/>
        </w:rPr>
      </w:pPr>
      <w:r w:rsidRPr="003C3EDB">
        <w:rPr>
          <w:bCs/>
          <w:sz w:val="24"/>
          <w:szCs w:val="24"/>
          <w:lang w:val="bg-BG"/>
        </w:rPr>
        <w:t xml:space="preserve">Имайте предвид, че неиздаването на формулярите по чл. 45, ал. 4 от ЗДДФЛ от платеца на дохода не освобождава физическото лице от задължението да декларира брутния размер на придобития от него доход. </w:t>
      </w:r>
    </w:p>
    <w:p w:rsidR="008804D3" w:rsidRPr="003C3EDB" w:rsidRDefault="008804D3" w:rsidP="003C3EDB">
      <w:pPr>
        <w:pStyle w:val="NormalWeb"/>
        <w:spacing w:before="0" w:after="0" w:line="20" w:lineRule="atLeast"/>
        <w:ind w:left="-57" w:right="919" w:firstLine="624"/>
        <w:jc w:val="both"/>
        <w:rPr>
          <w:color w:val="000000"/>
        </w:rPr>
      </w:pPr>
      <w:r w:rsidRPr="003C3EDB">
        <w:rPr>
          <w:color w:val="000000"/>
        </w:rPr>
        <w:t>Съгласно  разпоредбата на чл.</w:t>
      </w:r>
      <w:r w:rsidR="00FB2B91" w:rsidRPr="003C3EDB">
        <w:rPr>
          <w:color w:val="000000"/>
        </w:rPr>
        <w:t xml:space="preserve"> </w:t>
      </w:r>
      <w:r w:rsidRPr="003C3EDB">
        <w:rPr>
          <w:color w:val="000000"/>
        </w:rPr>
        <w:t>45,</w:t>
      </w:r>
      <w:r w:rsidR="00FB2B91" w:rsidRPr="003C3EDB">
        <w:rPr>
          <w:color w:val="000000"/>
        </w:rPr>
        <w:t xml:space="preserve"> </w:t>
      </w:r>
      <w:r w:rsidRPr="003C3EDB">
        <w:rPr>
          <w:color w:val="000000"/>
        </w:rPr>
        <w:t>ал.</w:t>
      </w:r>
      <w:r w:rsidR="00FB2B91" w:rsidRPr="003C3EDB">
        <w:rPr>
          <w:color w:val="000000"/>
        </w:rPr>
        <w:t xml:space="preserve"> </w:t>
      </w:r>
      <w:r w:rsidRPr="003C3EDB">
        <w:rPr>
          <w:color w:val="000000"/>
        </w:rPr>
        <w:t xml:space="preserve">4 от ЗДДФЛ </w:t>
      </w:r>
      <w:r w:rsidR="00FB2B91" w:rsidRPr="003C3EDB">
        <w:rPr>
          <w:color w:val="000000"/>
        </w:rPr>
        <w:t xml:space="preserve">когато платец на дохода е </w:t>
      </w:r>
      <w:r w:rsidRPr="003C3EDB">
        <w:rPr>
          <w:color w:val="000000"/>
        </w:rPr>
        <w:t>дружество</w:t>
      </w:r>
      <w:r w:rsidR="00FB2B91" w:rsidRPr="003C3EDB">
        <w:rPr>
          <w:color w:val="000000"/>
        </w:rPr>
        <w:t xml:space="preserve">, то </w:t>
      </w:r>
      <w:r w:rsidRPr="003C3EDB">
        <w:rPr>
          <w:rStyle w:val="Strong"/>
          <w:b w:val="0"/>
          <w:color w:val="000000"/>
        </w:rPr>
        <w:t>следва да</w:t>
      </w:r>
      <w:r w:rsidRPr="003C3EDB">
        <w:rPr>
          <w:color w:val="000000"/>
        </w:rPr>
        <w:t xml:space="preserve"> издава за изплатените доходи от наем и удържания данък </w:t>
      </w:r>
      <w:r w:rsidRPr="003C3EDB">
        <w:rPr>
          <w:rStyle w:val="Strong"/>
          <w:b w:val="0"/>
          <w:color w:val="000000"/>
        </w:rPr>
        <w:t>по реда</w:t>
      </w:r>
      <w:r w:rsidRPr="003C3EDB">
        <w:rPr>
          <w:color w:val="000000"/>
        </w:rPr>
        <w:t xml:space="preserve"> на чл. </w:t>
      </w:r>
      <w:r w:rsidRPr="003C3EDB">
        <w:rPr>
          <w:rStyle w:val="Strong"/>
          <w:b w:val="0"/>
          <w:color w:val="000000"/>
        </w:rPr>
        <w:t>44</w:t>
      </w:r>
      <w:r w:rsidRPr="003C3EDB">
        <w:rPr>
          <w:color w:val="000000"/>
        </w:rPr>
        <w:t xml:space="preserve"> от ЗДДФЛ</w:t>
      </w:r>
      <w:r w:rsidRPr="003C3EDB">
        <w:rPr>
          <w:rStyle w:val="Strong"/>
          <w:b w:val="0"/>
          <w:color w:val="000000"/>
        </w:rPr>
        <w:t xml:space="preserve">  сметка за изплатени суми и служебна бележка</w:t>
      </w:r>
      <w:r w:rsidRPr="003C3EDB">
        <w:rPr>
          <w:color w:val="000000"/>
        </w:rPr>
        <w:t xml:space="preserve"> по образци, </w:t>
      </w:r>
      <w:r w:rsidRPr="003C3EDB">
        <w:rPr>
          <w:rStyle w:val="Strong"/>
          <w:b w:val="0"/>
          <w:color w:val="000000"/>
        </w:rPr>
        <w:t>които предоставя</w:t>
      </w:r>
      <w:r w:rsidRPr="003C3EDB">
        <w:rPr>
          <w:color w:val="000000"/>
        </w:rPr>
        <w:t xml:space="preserve"> на </w:t>
      </w:r>
      <w:r w:rsidRPr="003C3EDB">
        <w:rPr>
          <w:rStyle w:val="Strong"/>
          <w:b w:val="0"/>
          <w:color w:val="000000"/>
        </w:rPr>
        <w:t>лицето, придобило дохода</w:t>
      </w:r>
      <w:r w:rsidRPr="003C3EDB">
        <w:rPr>
          <w:color w:val="000000"/>
        </w:rPr>
        <w:t xml:space="preserve"> (собственик на недвижимия имот).</w:t>
      </w:r>
    </w:p>
    <w:p w:rsidR="008804D3" w:rsidRPr="003C3EDB" w:rsidRDefault="008804D3" w:rsidP="003C3EDB">
      <w:pPr>
        <w:pStyle w:val="NormalWeb"/>
        <w:spacing w:before="0" w:after="0" w:line="20" w:lineRule="atLeast"/>
        <w:ind w:left="-57" w:right="919" w:firstLine="624"/>
        <w:jc w:val="both"/>
        <w:rPr>
          <w:color w:val="000000"/>
        </w:rPr>
      </w:pPr>
      <w:r w:rsidRPr="00B45DDE">
        <w:rPr>
          <w:rStyle w:val="Strong"/>
          <w:b w:val="0"/>
          <w:color w:val="000000"/>
          <w:highlight w:val="darkGray"/>
        </w:rPr>
        <w:t xml:space="preserve">Сметка за изплатена сума и служебна бележка следва да се издават поотделно на всяко лице, представляващо наемодател и получател на доход </w:t>
      </w:r>
      <w:r w:rsidR="00FB2B91" w:rsidRPr="00B45DDE">
        <w:rPr>
          <w:rStyle w:val="Strong"/>
          <w:b w:val="0"/>
          <w:color w:val="000000"/>
          <w:highlight w:val="darkGray"/>
        </w:rPr>
        <w:t xml:space="preserve">от наем, съобразно сключения </w:t>
      </w:r>
      <w:r w:rsidRPr="00B45DDE">
        <w:rPr>
          <w:rStyle w:val="Strong"/>
          <w:b w:val="0"/>
          <w:color w:val="000000"/>
          <w:highlight w:val="darkGray"/>
        </w:rPr>
        <w:t>договор за наем. В интерес на съсобствениците е да уведомят</w:t>
      </w:r>
      <w:r w:rsidR="00FB2B91" w:rsidRPr="00B45DDE">
        <w:rPr>
          <w:rStyle w:val="Strong"/>
          <w:b w:val="0"/>
          <w:color w:val="000000"/>
          <w:highlight w:val="darkGray"/>
        </w:rPr>
        <w:t xml:space="preserve"> платеца на дохода</w:t>
      </w:r>
      <w:r w:rsidRPr="00B45DDE">
        <w:rPr>
          <w:rStyle w:val="Strong"/>
          <w:b w:val="0"/>
          <w:color w:val="000000"/>
          <w:highlight w:val="darkGray"/>
        </w:rPr>
        <w:t xml:space="preserve"> за точното разпределение на съсобствеността помежду им.</w:t>
      </w:r>
      <w:r w:rsidRPr="003C3EDB">
        <w:rPr>
          <w:rStyle w:val="Strong"/>
          <w:b w:val="0"/>
          <w:color w:val="000000"/>
        </w:rPr>
        <w:t xml:space="preserve"> </w:t>
      </w:r>
    </w:p>
    <w:p w:rsidR="00324A1C" w:rsidRPr="003C3EDB" w:rsidRDefault="00324A1C" w:rsidP="003C3EDB">
      <w:pPr>
        <w:ind w:right="919" w:firstLine="567"/>
        <w:jc w:val="both"/>
        <w:textAlignment w:val="center"/>
        <w:rPr>
          <w:sz w:val="24"/>
          <w:szCs w:val="24"/>
          <w:lang w:val="bg-BG"/>
        </w:rPr>
      </w:pPr>
      <w:r w:rsidRPr="003C3EDB">
        <w:rPr>
          <w:bCs/>
          <w:sz w:val="24"/>
          <w:szCs w:val="24"/>
          <w:lang w:val="bg-BG"/>
        </w:rPr>
        <w:t>В съответствие с изискванията на чл. 45, ал. 8 и 9 от ЗДДФЛ, служебната бележка по чл. 45, ал. 4 се издава при поискване от лицето, придобило дохода, а когато лицето не е поискало издаването й – в срок до 15 април на следващата година и се предоставя на лицето, придобило дохода, или на упълномощено от него лице.</w:t>
      </w:r>
      <w:r w:rsidR="00C14863">
        <w:rPr>
          <w:bCs/>
          <w:sz w:val="24"/>
          <w:szCs w:val="24"/>
          <w:lang w:val="bg-BG"/>
        </w:rPr>
        <w:t xml:space="preserve"> Подписването им означава, че сте получили дохода.</w:t>
      </w:r>
    </w:p>
    <w:p w:rsidR="00227939" w:rsidRDefault="00B34EC2" w:rsidP="00B34EC2">
      <w:pPr>
        <w:pStyle w:val="NormalWeb"/>
        <w:spacing w:before="0" w:after="0" w:line="20" w:lineRule="atLeast"/>
        <w:ind w:left="-57" w:right="919" w:firstLine="624"/>
        <w:jc w:val="both"/>
      </w:pPr>
      <w:r>
        <w:t>Относно поставения от Вас въпрос дали п</w:t>
      </w:r>
      <w:r w:rsidRPr="003C3EDB">
        <w:t xml:space="preserve">одаването на данъчна декларация за получени доходи може да се счита за доказателство, че сте получил паричните суми от другия съсобственик, </w:t>
      </w:r>
      <w:r>
        <w:t>без това да е действителен факт, считам</w:t>
      </w:r>
      <w:r w:rsidR="00227939">
        <w:t xml:space="preserve"> следното:</w:t>
      </w:r>
    </w:p>
    <w:p w:rsidR="00C14863" w:rsidRDefault="00227939" w:rsidP="00B34EC2">
      <w:pPr>
        <w:pStyle w:val="NormalWeb"/>
        <w:spacing w:before="0" w:after="0" w:line="20" w:lineRule="atLeast"/>
        <w:ind w:left="-57" w:right="919" w:firstLine="624"/>
        <w:jc w:val="both"/>
        <w:rPr>
          <w:color w:val="000000"/>
        </w:rPr>
      </w:pPr>
      <w:r w:rsidRPr="00B45DDE">
        <w:rPr>
          <w:highlight w:val="darkGray"/>
        </w:rPr>
        <w:t>А</w:t>
      </w:r>
      <w:r w:rsidR="00B34EC2" w:rsidRPr="00B45DDE">
        <w:rPr>
          <w:highlight w:val="darkGray"/>
        </w:rPr>
        <w:t xml:space="preserve">ко </w:t>
      </w:r>
      <w:r w:rsidR="00634FEC" w:rsidRPr="00B45DDE">
        <w:rPr>
          <w:highlight w:val="darkGray"/>
        </w:rPr>
        <w:t xml:space="preserve">е изпълнено условието на </w:t>
      </w:r>
      <w:r w:rsidR="00B34EC2" w:rsidRPr="00B45DDE">
        <w:rPr>
          <w:rStyle w:val="Strong"/>
          <w:b w:val="0"/>
          <w:color w:val="000000"/>
          <w:highlight w:val="darkGray"/>
        </w:rPr>
        <w:t xml:space="preserve">разпоредбата на чл. </w:t>
      </w:r>
      <w:r w:rsidR="00B34EC2" w:rsidRPr="00B45DDE">
        <w:rPr>
          <w:color w:val="000000"/>
          <w:highlight w:val="darkGray"/>
        </w:rPr>
        <w:t xml:space="preserve">11, ал. 3 от ЗДДФЛ, </w:t>
      </w:r>
      <w:r w:rsidR="00634FEC" w:rsidRPr="00B45DDE">
        <w:rPr>
          <w:color w:val="000000"/>
          <w:highlight w:val="darkGray"/>
        </w:rPr>
        <w:t>и е налице нареждане от Ваша страна и</w:t>
      </w:r>
      <w:r w:rsidR="00992B22" w:rsidRPr="00B45DDE">
        <w:rPr>
          <w:color w:val="000000"/>
          <w:highlight w:val="darkGray"/>
        </w:rPr>
        <w:t>ли</w:t>
      </w:r>
      <w:r w:rsidR="00634FEC" w:rsidRPr="00B45DDE">
        <w:rPr>
          <w:color w:val="000000"/>
          <w:highlight w:val="darkGray"/>
        </w:rPr>
        <w:t xml:space="preserve"> споразумение между Вас и платеца плащането или </w:t>
      </w:r>
      <w:r w:rsidR="00634FEC" w:rsidRPr="00B45DDE">
        <w:rPr>
          <w:color w:val="000000"/>
          <w:highlight w:val="darkGray"/>
        </w:rPr>
        <w:lastRenderedPageBreak/>
        <w:t xml:space="preserve">престацията да са получени от трето лице, считам че  </w:t>
      </w:r>
      <w:r w:rsidR="00992B22" w:rsidRPr="00B45DDE">
        <w:rPr>
          <w:color w:val="000000"/>
          <w:highlight w:val="darkGray"/>
        </w:rPr>
        <w:t>е налице придобит от Вас доход и съответно задължение за деклариране в ГДД по чл. 50 от ЗДДФЛ.</w:t>
      </w:r>
      <w:r w:rsidR="00992B22">
        <w:rPr>
          <w:color w:val="000000"/>
        </w:rPr>
        <w:t xml:space="preserve"> </w:t>
      </w:r>
    </w:p>
    <w:p w:rsidR="00634FEC" w:rsidRDefault="00992B22" w:rsidP="00B34EC2">
      <w:pPr>
        <w:pStyle w:val="NormalWeb"/>
        <w:spacing w:before="0" w:after="0" w:line="20" w:lineRule="atLeast"/>
        <w:ind w:left="-57" w:right="919" w:firstLine="624"/>
        <w:jc w:val="both"/>
        <w:rPr>
          <w:color w:val="000000"/>
        </w:rPr>
      </w:pPr>
      <w:r>
        <w:rPr>
          <w:color w:val="000000"/>
        </w:rPr>
        <w:t>При условие, че Вие</w:t>
      </w:r>
      <w:r w:rsidR="005920A6">
        <w:rPr>
          <w:color w:val="000000"/>
        </w:rPr>
        <w:t xml:space="preserve"> сте лишен от д</w:t>
      </w:r>
      <w:r>
        <w:rPr>
          <w:color w:val="000000"/>
        </w:rPr>
        <w:t>охода дължим Ви съгласно договора</w:t>
      </w:r>
      <w:r w:rsidR="005920A6">
        <w:rPr>
          <w:color w:val="000000"/>
        </w:rPr>
        <w:t xml:space="preserve"> за наем </w:t>
      </w:r>
      <w:r>
        <w:rPr>
          <w:color w:val="000000"/>
        </w:rPr>
        <w:t xml:space="preserve">в резултат на </w:t>
      </w:r>
      <w:r w:rsidR="00C14863">
        <w:rPr>
          <w:color w:val="000000"/>
        </w:rPr>
        <w:t>неправомерни действия</w:t>
      </w:r>
      <w:r w:rsidR="005920A6">
        <w:rPr>
          <w:color w:val="000000"/>
        </w:rPr>
        <w:t xml:space="preserve"> от страна на Вашия съсобст</w:t>
      </w:r>
      <w:r w:rsidR="00C14863">
        <w:rPr>
          <w:color w:val="000000"/>
        </w:rPr>
        <w:t xml:space="preserve">веник и не сте разрешавали по никакъв начин той да получава дохода, </w:t>
      </w:r>
      <w:r w:rsidR="005920A6">
        <w:rPr>
          <w:color w:val="000000"/>
        </w:rPr>
        <w:t xml:space="preserve"> </w:t>
      </w:r>
      <w:r w:rsidR="005920A6" w:rsidRPr="00B45DDE">
        <w:rPr>
          <w:color w:val="000000"/>
          <w:highlight w:val="darkGray"/>
        </w:rPr>
        <w:t>то Вие следва задължително да пр</w:t>
      </w:r>
      <w:r w:rsidR="006B1373" w:rsidRPr="00B45DDE">
        <w:rPr>
          <w:color w:val="000000"/>
          <w:highlight w:val="darkGray"/>
        </w:rPr>
        <w:t>итежавате доказателства, че не сте получил</w:t>
      </w:r>
      <w:r w:rsidR="005920A6" w:rsidRPr="00B45DDE">
        <w:rPr>
          <w:color w:val="000000"/>
          <w:highlight w:val="darkGray"/>
        </w:rPr>
        <w:t xml:space="preserve"> дохода </w:t>
      </w:r>
      <w:r w:rsidR="005920A6" w:rsidRPr="00B45DDE">
        <w:rPr>
          <w:b/>
          <w:color w:val="000000"/>
          <w:highlight w:val="darkGray"/>
        </w:rPr>
        <w:t xml:space="preserve">поради неправомерно  и </w:t>
      </w:r>
      <w:r w:rsidR="006B1373" w:rsidRPr="00B45DDE">
        <w:rPr>
          <w:b/>
          <w:color w:val="000000"/>
          <w:highlight w:val="darkGray"/>
        </w:rPr>
        <w:t>незаконно</w:t>
      </w:r>
      <w:r w:rsidR="005920A6" w:rsidRPr="00B45DDE">
        <w:rPr>
          <w:b/>
          <w:color w:val="000000"/>
          <w:highlight w:val="darkGray"/>
        </w:rPr>
        <w:t xml:space="preserve"> действие от страна на другия собственик.</w:t>
      </w:r>
      <w:r w:rsidR="00C14863">
        <w:rPr>
          <w:color w:val="000000"/>
        </w:rPr>
        <w:t xml:space="preserve"> При условие, че не сте получили доход, нямате задължение за пода</w:t>
      </w:r>
      <w:bookmarkStart w:id="0" w:name="_GoBack"/>
      <w:bookmarkEnd w:id="0"/>
      <w:r w:rsidR="00C14863">
        <w:rPr>
          <w:color w:val="000000"/>
        </w:rPr>
        <w:t>ване на ГДД по чл. 50 от ЗДДФЛ.</w:t>
      </w:r>
    </w:p>
    <w:p w:rsidR="00B34EC2" w:rsidRPr="003C3EDB" w:rsidRDefault="00B34EC2" w:rsidP="00B34EC2">
      <w:pPr>
        <w:ind w:right="919" w:firstLine="567"/>
        <w:jc w:val="both"/>
        <w:rPr>
          <w:sz w:val="24"/>
          <w:szCs w:val="24"/>
          <w:lang w:val="bg-BG"/>
        </w:rPr>
      </w:pPr>
    </w:p>
    <w:p w:rsidR="0028751A" w:rsidRPr="003C3EDB" w:rsidRDefault="0028751A" w:rsidP="003C3EDB">
      <w:pPr>
        <w:ind w:right="919" w:firstLine="624"/>
        <w:jc w:val="both"/>
        <w:rPr>
          <w:sz w:val="24"/>
          <w:szCs w:val="24"/>
          <w:lang w:val="bg-BG"/>
        </w:rPr>
      </w:pPr>
    </w:p>
    <w:p w:rsidR="00204679" w:rsidRDefault="00204679" w:rsidP="003C3EDB">
      <w:pPr>
        <w:ind w:right="919" w:firstLine="624"/>
        <w:jc w:val="both"/>
        <w:rPr>
          <w:sz w:val="24"/>
          <w:szCs w:val="24"/>
          <w:lang w:val="bg-BG"/>
        </w:rPr>
      </w:pPr>
    </w:p>
    <w:sectPr w:rsidR="00204679" w:rsidSect="003A7F51">
      <w:footerReference w:type="default" r:id="rId8"/>
      <w:headerReference w:type="first" r:id="rId9"/>
      <w:pgSz w:w="11906" w:h="16838" w:code="9"/>
      <w:pgMar w:top="1418" w:right="424" w:bottom="1276" w:left="1349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9DD" w:rsidRDefault="006659DD">
      <w:r>
        <w:separator/>
      </w:r>
    </w:p>
  </w:endnote>
  <w:endnote w:type="continuationSeparator" w:id="0">
    <w:p w:rsidR="006659DD" w:rsidRDefault="00665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4D3" w:rsidRDefault="008804D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B17AE">
      <w:rPr>
        <w:noProof/>
      </w:rPr>
      <w:t>2</w:t>
    </w:r>
    <w:r>
      <w:rPr>
        <w:noProof/>
      </w:rPr>
      <w:fldChar w:fldCharType="end"/>
    </w:r>
  </w:p>
  <w:p w:rsidR="008804D3" w:rsidRDefault="008804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9DD" w:rsidRDefault="006659DD">
      <w:r>
        <w:separator/>
      </w:r>
    </w:p>
  </w:footnote>
  <w:footnote w:type="continuationSeparator" w:id="0">
    <w:p w:rsidR="006659DD" w:rsidRDefault="00665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074" w:rsidRPr="004C4641" w:rsidRDefault="00B45DDE" w:rsidP="00396F14">
    <w:pPr>
      <w:pStyle w:val="Header"/>
      <w:tabs>
        <w:tab w:val="clear" w:pos="4536"/>
        <w:tab w:val="clear" w:pos="9072"/>
        <w:tab w:val="left" w:pos="2694"/>
      </w:tabs>
      <w:rPr>
        <w:lang w:val="ru-RU"/>
      </w:rPr>
    </w:pPr>
    <w:r>
      <w:rPr>
        <w:b/>
        <w:noProof/>
        <w:sz w:val="32"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86360</wp:posOffset>
              </wp:positionH>
              <wp:positionV relativeFrom="paragraph">
                <wp:posOffset>57785</wp:posOffset>
              </wp:positionV>
              <wp:extent cx="1052195" cy="660400"/>
              <wp:effectExtent l="0" t="0" r="0" b="0"/>
              <wp:wrapNone/>
              <wp:docPr id="1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52195" cy="660400"/>
                        <a:chOff x="3165" y="852"/>
                        <a:chExt cx="1527" cy="1023"/>
                      </a:xfrm>
                    </wpg:grpSpPr>
                    <wps:wsp>
                      <wps:cNvPr id="2" name="Freeform 21"/>
                      <wps:cNvSpPr>
                        <a:spLocks/>
                      </wps:cNvSpPr>
                      <wps:spPr bwMode="auto">
                        <a:xfrm>
                          <a:off x="3165" y="1110"/>
                          <a:ext cx="1527" cy="765"/>
                        </a:xfrm>
                        <a:custGeom>
                          <a:avLst/>
                          <a:gdLst>
                            <a:gd name="T0" fmla="*/ 0 w 1527"/>
                            <a:gd name="T1" fmla="*/ 3 h 765"/>
                            <a:gd name="T2" fmla="*/ 762 w 1527"/>
                            <a:gd name="T3" fmla="*/ 765 h 765"/>
                            <a:gd name="T4" fmla="*/ 1527 w 1527"/>
                            <a:gd name="T5" fmla="*/ 0 h 765"/>
                            <a:gd name="T6" fmla="*/ 1092 w 1527"/>
                            <a:gd name="T7" fmla="*/ 0 h 765"/>
                            <a:gd name="T8" fmla="*/ 771 w 1527"/>
                            <a:gd name="T9" fmla="*/ 504 h 765"/>
                            <a:gd name="T10" fmla="*/ 438 w 1527"/>
                            <a:gd name="T11" fmla="*/ 3 h 765"/>
                            <a:gd name="T12" fmla="*/ 0 w 1527"/>
                            <a:gd name="T13" fmla="*/ 3 h 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527" h="765">
                              <a:moveTo>
                                <a:pt x="0" y="3"/>
                              </a:moveTo>
                              <a:lnTo>
                                <a:pt x="762" y="765"/>
                              </a:lnTo>
                              <a:lnTo>
                                <a:pt x="1527" y="0"/>
                              </a:lnTo>
                              <a:lnTo>
                                <a:pt x="1092" y="0"/>
                              </a:lnTo>
                              <a:lnTo>
                                <a:pt x="771" y="504"/>
                              </a:lnTo>
                              <a:lnTo>
                                <a:pt x="438" y="3"/>
                              </a:lnTo>
                              <a:lnTo>
                                <a:pt x="0" y="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22"/>
                      <wps:cNvSpPr>
                        <a:spLocks/>
                      </wps:cNvSpPr>
                      <wps:spPr bwMode="auto">
                        <a:xfrm>
                          <a:off x="3549" y="852"/>
                          <a:ext cx="768" cy="639"/>
                        </a:xfrm>
                        <a:custGeom>
                          <a:avLst/>
                          <a:gdLst>
                            <a:gd name="T0" fmla="*/ 0 w 768"/>
                            <a:gd name="T1" fmla="*/ 0 h 639"/>
                            <a:gd name="T2" fmla="*/ 768 w 768"/>
                            <a:gd name="T3" fmla="*/ 0 h 639"/>
                            <a:gd name="T4" fmla="*/ 381 w 768"/>
                            <a:gd name="T5" fmla="*/ 639 h 639"/>
                            <a:gd name="T6" fmla="*/ 0 w 768"/>
                            <a:gd name="T7" fmla="*/ 0 h 6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68" h="639">
                              <a:moveTo>
                                <a:pt x="0" y="0"/>
                              </a:moveTo>
                              <a:lnTo>
                                <a:pt x="768" y="0"/>
                              </a:lnTo>
                              <a:lnTo>
                                <a:pt x="381" y="6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D93B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71E631" id="Group 20" o:spid="_x0000_s1026" style="position:absolute;margin-left:6.8pt;margin-top:4.55pt;width:82.85pt;height:52pt;z-index:251657728" coordorigin="3165,852" coordsize="1527,10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" o:allowincell="f">
              <v:shape id="Freeform 21" o:spid="_x0000_s1027" style="position:absolute;left:3165;top:1110;width:1527;height:765;visibility:visible;mso-wrap-style:square;v-text-anchor:top" coordsize="1527,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" path="m,3l762,765,1527,,1092,,771,504,438,3,,3xe" fillcolor="silver" stroked="f">
                <v:path arrowok="t" o:connecttype="custom" o:connectlocs="0,3;762,765;1527,0;1092,0;771,504;438,3;0,3" o:connectangles="0,0,0,0,0,0,0"/>
              </v:shape>
              <v:shape id="Freeform 22" o:spid="_x0000_s1028" style="position:absolute;left:3549;top:852;width:768;height:639;visibility:visible;mso-wrap-style:square;v-text-anchor:top" coordsize="768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" path="m,l768,,381,639,,xe" fillcolor="#6d93b9" stroked="f">
                <v:path arrowok="t" o:connecttype="custom" o:connectlocs="0,0;768,0;381,639;0,0" o:connectangles="0,0,0,0"/>
              </v:shape>
            </v:group>
          </w:pict>
        </mc:Fallback>
      </mc:AlternateContent>
    </w:r>
    <w:r w:rsidR="00402074">
      <w:rPr>
        <w:b/>
        <w:sz w:val="32"/>
        <w:lang w:val="bg-BG"/>
      </w:rPr>
      <w:tab/>
    </w:r>
    <w:r w:rsidR="00402074">
      <w:rPr>
        <w:b/>
        <w:sz w:val="32"/>
        <w:lang w:val="bg-BG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4680B"/>
    <w:multiLevelType w:val="hybridMultilevel"/>
    <w:tmpl w:val="925081B2"/>
    <w:lvl w:ilvl="0" w:tplc="33FE2876">
      <w:start w:val="1"/>
      <w:numFmt w:val="decimal"/>
      <w:lvlText w:val="%1."/>
      <w:lvlJc w:val="left"/>
      <w:pPr>
        <w:tabs>
          <w:tab w:val="num" w:pos="2400"/>
        </w:tabs>
        <w:ind w:left="2400" w:hanging="9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C192786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360C1646"/>
    <w:multiLevelType w:val="hybridMultilevel"/>
    <w:tmpl w:val="8D1E5EAA"/>
    <w:lvl w:ilvl="0" w:tplc="03BCB31C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" w15:restartNumberingAfterBreak="0">
    <w:nsid w:val="4A14369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0AA59D3"/>
    <w:multiLevelType w:val="hybridMultilevel"/>
    <w:tmpl w:val="8D1E5EAA"/>
    <w:lvl w:ilvl="0" w:tplc="03BCB31C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5" w15:restartNumberingAfterBreak="0">
    <w:nsid w:val="58F61AB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6F3A58F3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74273D6B"/>
    <w:multiLevelType w:val="hybridMultilevel"/>
    <w:tmpl w:val="660085DC"/>
    <w:lvl w:ilvl="0" w:tplc="B594844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8" w15:restartNumberingAfterBreak="0">
    <w:nsid w:val="77DD264B"/>
    <w:multiLevelType w:val="hybridMultilevel"/>
    <w:tmpl w:val="8E6C6B5A"/>
    <w:lvl w:ilvl="0" w:tplc="0402000D">
      <w:start w:val="1"/>
      <w:numFmt w:val="bullet"/>
      <w:lvlText w:val=""/>
      <w:lvlJc w:val="left"/>
      <w:pPr>
        <w:tabs>
          <w:tab w:val="num" w:pos="1490"/>
        </w:tabs>
        <w:ind w:left="149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210"/>
        </w:tabs>
        <w:ind w:left="221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930"/>
        </w:tabs>
        <w:ind w:left="293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650"/>
        </w:tabs>
        <w:ind w:left="365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70"/>
        </w:tabs>
        <w:ind w:left="437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90"/>
        </w:tabs>
        <w:ind w:left="509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810"/>
        </w:tabs>
        <w:ind w:left="581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530"/>
        </w:tabs>
        <w:ind w:left="653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250"/>
        </w:tabs>
        <w:ind w:left="7250" w:hanging="360"/>
      </w:pPr>
      <w:rPr>
        <w:rFonts w:ascii="Wingdings" w:hAnsi="Wingdings" w:hint="default"/>
      </w:rPr>
    </w:lvl>
  </w:abstractNum>
  <w:abstractNum w:abstractNumId="9" w15:restartNumberingAfterBreak="0">
    <w:nsid w:val="77DE4C03"/>
    <w:multiLevelType w:val="hybridMultilevel"/>
    <w:tmpl w:val="5CAC856E"/>
    <w:lvl w:ilvl="0" w:tplc="E0BE757A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0" w15:restartNumberingAfterBreak="0">
    <w:nsid w:val="7B182510"/>
    <w:multiLevelType w:val="hybridMultilevel"/>
    <w:tmpl w:val="19B8FE1A"/>
    <w:lvl w:ilvl="0" w:tplc="BD7835D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6"/>
  </w:num>
  <w:num w:numId="5">
    <w:abstractNumId w:val="9"/>
  </w:num>
  <w:num w:numId="6">
    <w:abstractNumId w:val="0"/>
  </w:num>
  <w:num w:numId="7">
    <w:abstractNumId w:val="10"/>
  </w:num>
  <w:num w:numId="8">
    <w:abstractNumId w:val="2"/>
  </w:num>
  <w:num w:numId="9">
    <w:abstractNumId w:val="7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49">
      <o:colormru v:ext="edit" colors="#6d93b9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D2F"/>
    <w:rsid w:val="00052EB3"/>
    <w:rsid w:val="0005632F"/>
    <w:rsid w:val="000657FC"/>
    <w:rsid w:val="00071ED3"/>
    <w:rsid w:val="000968CF"/>
    <w:rsid w:val="000C3293"/>
    <w:rsid w:val="000D6577"/>
    <w:rsid w:val="0011156F"/>
    <w:rsid w:val="00114B53"/>
    <w:rsid w:val="00120364"/>
    <w:rsid w:val="00157CAC"/>
    <w:rsid w:val="00177C4F"/>
    <w:rsid w:val="0018555F"/>
    <w:rsid w:val="001A0414"/>
    <w:rsid w:val="001A3F97"/>
    <w:rsid w:val="001B28CA"/>
    <w:rsid w:val="001B35AB"/>
    <w:rsid w:val="001B7593"/>
    <w:rsid w:val="001E1E5F"/>
    <w:rsid w:val="00204679"/>
    <w:rsid w:val="00227939"/>
    <w:rsid w:val="00241DA6"/>
    <w:rsid w:val="002456D9"/>
    <w:rsid w:val="00275841"/>
    <w:rsid w:val="00277858"/>
    <w:rsid w:val="0028751A"/>
    <w:rsid w:val="00295EF2"/>
    <w:rsid w:val="002E2DEF"/>
    <w:rsid w:val="00320E9A"/>
    <w:rsid w:val="00324A1C"/>
    <w:rsid w:val="00356AEB"/>
    <w:rsid w:val="00362816"/>
    <w:rsid w:val="0037251F"/>
    <w:rsid w:val="00396F14"/>
    <w:rsid w:val="003A3762"/>
    <w:rsid w:val="003A7F51"/>
    <w:rsid w:val="003B0FBE"/>
    <w:rsid w:val="003C3EDB"/>
    <w:rsid w:val="00402074"/>
    <w:rsid w:val="0048116C"/>
    <w:rsid w:val="00483A59"/>
    <w:rsid w:val="00491376"/>
    <w:rsid w:val="004B446A"/>
    <w:rsid w:val="004C4641"/>
    <w:rsid w:val="004F730B"/>
    <w:rsid w:val="004F76E3"/>
    <w:rsid w:val="00513E60"/>
    <w:rsid w:val="005235BC"/>
    <w:rsid w:val="005236F0"/>
    <w:rsid w:val="0053689A"/>
    <w:rsid w:val="00561D21"/>
    <w:rsid w:val="005920A6"/>
    <w:rsid w:val="00594D2F"/>
    <w:rsid w:val="005E557E"/>
    <w:rsid w:val="00620395"/>
    <w:rsid w:val="00634FEC"/>
    <w:rsid w:val="00643FD9"/>
    <w:rsid w:val="00647F68"/>
    <w:rsid w:val="006659DD"/>
    <w:rsid w:val="006A4FAB"/>
    <w:rsid w:val="006B1373"/>
    <w:rsid w:val="006D472B"/>
    <w:rsid w:val="006D4B2C"/>
    <w:rsid w:val="007100D1"/>
    <w:rsid w:val="00731702"/>
    <w:rsid w:val="00735D95"/>
    <w:rsid w:val="00740ACC"/>
    <w:rsid w:val="00744CF9"/>
    <w:rsid w:val="00752761"/>
    <w:rsid w:val="00757731"/>
    <w:rsid w:val="00793EE5"/>
    <w:rsid w:val="00850316"/>
    <w:rsid w:val="00864642"/>
    <w:rsid w:val="00875E83"/>
    <w:rsid w:val="008804D3"/>
    <w:rsid w:val="008B4275"/>
    <w:rsid w:val="008C74C2"/>
    <w:rsid w:val="008F7BE7"/>
    <w:rsid w:val="00927D68"/>
    <w:rsid w:val="00932AD8"/>
    <w:rsid w:val="00937AE8"/>
    <w:rsid w:val="00956AF7"/>
    <w:rsid w:val="009824FA"/>
    <w:rsid w:val="009835C9"/>
    <w:rsid w:val="00985DBA"/>
    <w:rsid w:val="00992B22"/>
    <w:rsid w:val="009A4C30"/>
    <w:rsid w:val="009E2BD7"/>
    <w:rsid w:val="009F7105"/>
    <w:rsid w:val="00A235FD"/>
    <w:rsid w:val="00A47B44"/>
    <w:rsid w:val="00A633C8"/>
    <w:rsid w:val="00A64D1E"/>
    <w:rsid w:val="00A67E76"/>
    <w:rsid w:val="00AB3C48"/>
    <w:rsid w:val="00AD0142"/>
    <w:rsid w:val="00AF5305"/>
    <w:rsid w:val="00B047EF"/>
    <w:rsid w:val="00B21CFE"/>
    <w:rsid w:val="00B34EC2"/>
    <w:rsid w:val="00B429A0"/>
    <w:rsid w:val="00B45DDE"/>
    <w:rsid w:val="00B53F92"/>
    <w:rsid w:val="00B64C9D"/>
    <w:rsid w:val="00B72F54"/>
    <w:rsid w:val="00B7336D"/>
    <w:rsid w:val="00BB17AE"/>
    <w:rsid w:val="00BB652E"/>
    <w:rsid w:val="00BE00AB"/>
    <w:rsid w:val="00BF14AE"/>
    <w:rsid w:val="00BF57C2"/>
    <w:rsid w:val="00C14863"/>
    <w:rsid w:val="00C22B7D"/>
    <w:rsid w:val="00C35B17"/>
    <w:rsid w:val="00C45EB8"/>
    <w:rsid w:val="00C55B4E"/>
    <w:rsid w:val="00D67C97"/>
    <w:rsid w:val="00DC3C46"/>
    <w:rsid w:val="00DF6D90"/>
    <w:rsid w:val="00DF7111"/>
    <w:rsid w:val="00E23649"/>
    <w:rsid w:val="00E3705D"/>
    <w:rsid w:val="00E47551"/>
    <w:rsid w:val="00E76901"/>
    <w:rsid w:val="00EC549C"/>
    <w:rsid w:val="00ED7A92"/>
    <w:rsid w:val="00F47770"/>
    <w:rsid w:val="00F671D3"/>
    <w:rsid w:val="00F755EB"/>
    <w:rsid w:val="00FB2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6d93b9"/>
    </o:shapedefaults>
    <o:shapelayout v:ext="edit">
      <o:idmap v:ext="edit" data="1"/>
    </o:shapelayout>
  </w:shapeDefaults>
  <w:decimalSymbol w:val=","/>
  <w:listSeparator w:val=";"/>
  <w15:chartTrackingRefBased/>
  <w15:docId w15:val="{2A113A94-9DDC-4395-97D8-1F0645C47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2"/>
      <w:lang w:val="x-none"/>
    </w:rPr>
  </w:style>
  <w:style w:type="paragraph" w:styleId="Heading2">
    <w:name w:val="heading 2"/>
    <w:basedOn w:val="Normal"/>
    <w:next w:val="Normal"/>
    <w:qFormat/>
    <w:pPr>
      <w:keepNext/>
      <w:ind w:left="3600"/>
      <w:outlineLvl w:val="1"/>
    </w:pPr>
    <w:rPr>
      <w:b/>
      <w:sz w:val="26"/>
      <w:lang w:val="x-none"/>
    </w:rPr>
  </w:style>
  <w:style w:type="paragraph" w:styleId="Heading3">
    <w:name w:val="heading 3"/>
    <w:basedOn w:val="Normal"/>
    <w:next w:val="Normal"/>
    <w:qFormat/>
    <w:pPr>
      <w:keepNext/>
      <w:ind w:left="-270"/>
      <w:outlineLvl w:val="2"/>
    </w:pPr>
    <w:rPr>
      <w:b/>
      <w:lang w:val="x-non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28"/>
      <w:lang w:val="bg-BG"/>
    </w:rPr>
  </w:style>
  <w:style w:type="character" w:default="1" w:styleId="DefaultParagraphFont">
    <w:name w:val="Default Paragraph Font"/>
    <w:link w:val="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b/>
      <w:sz w:val="32"/>
      <w:lang w:val="x-none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paragraph" w:styleId="BodyText">
    <w:name w:val="Body Text"/>
    <w:basedOn w:val="Normal"/>
    <w:rsid w:val="00594D2F"/>
    <w:pPr>
      <w:jc w:val="both"/>
    </w:pPr>
    <w:rPr>
      <w:sz w:val="24"/>
      <w:szCs w:val="24"/>
      <w:lang w:val="bg-BG" w:eastAsia="en-US"/>
    </w:rPr>
  </w:style>
  <w:style w:type="paragraph" w:styleId="BodyTextIndent2">
    <w:name w:val="Body Text Indent 2"/>
    <w:basedOn w:val="Normal"/>
    <w:rsid w:val="00BE00AB"/>
    <w:pPr>
      <w:spacing w:after="120" w:line="480" w:lineRule="auto"/>
      <w:ind w:left="283"/>
    </w:pPr>
  </w:style>
  <w:style w:type="paragraph" w:styleId="BalloonText">
    <w:name w:val="Balloon Text"/>
    <w:basedOn w:val="Normal"/>
    <w:semiHidden/>
    <w:rsid w:val="00927D6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link w:val="DefaultParagraphFont"/>
    <w:rsid w:val="00204679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NormalWeb">
    <w:name w:val="Normal (Web)"/>
    <w:basedOn w:val="Normal"/>
    <w:rsid w:val="008804D3"/>
    <w:pPr>
      <w:spacing w:before="150" w:after="150"/>
    </w:pPr>
    <w:rPr>
      <w:sz w:val="24"/>
      <w:szCs w:val="24"/>
      <w:lang w:val="bg-BG"/>
    </w:rPr>
  </w:style>
  <w:style w:type="character" w:styleId="Strong">
    <w:name w:val="Strong"/>
    <w:qFormat/>
    <w:rsid w:val="008804D3"/>
    <w:rPr>
      <w:b/>
      <w:bCs/>
    </w:rPr>
  </w:style>
  <w:style w:type="character" w:customStyle="1" w:styleId="FooterChar">
    <w:name w:val="Footer Char"/>
    <w:link w:val="Footer"/>
    <w:uiPriority w:val="99"/>
    <w:rsid w:val="008804D3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0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2BD4B-C86B-4EEB-B290-CE4E56EC9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1045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МИНИСТЕРСТВО НА ФИНАНСИТЕ</vt:lpstr>
    </vt:vector>
  </TitlesOfParts>
  <Company>TAXAD</Company>
  <LinksUpToDate>false</LinksUpToDate>
  <CharactersWithSpaces>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НА ФИНАНСИТЕ</dc:title>
  <dc:subject/>
  <dc:creator>psp</dc:creator>
  <cp:keywords/>
  <cp:lastModifiedBy>Mimi</cp:lastModifiedBy>
  <cp:revision>2</cp:revision>
  <cp:lastPrinted>2017-01-18T12:40:00Z</cp:lastPrinted>
  <dcterms:created xsi:type="dcterms:W3CDTF">2020-01-20T11:23:00Z</dcterms:created>
  <dcterms:modified xsi:type="dcterms:W3CDTF">2020-01-20T11:23:00Z</dcterms:modified>
</cp:coreProperties>
</file>