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6783"/>
      </w:tblGrid>
      <w:tr w:rsidR="002E6C43" w:rsidRPr="001B4E35" w:rsidTr="00D57011">
        <w:trPr>
          <w:trHeight w:val="583"/>
        </w:trPr>
        <w:tc>
          <w:tcPr>
            <w:tcW w:w="2410" w:type="dxa"/>
            <w:shd w:val="clear" w:color="auto" w:fill="auto"/>
          </w:tcPr>
          <w:p w:rsidR="002E6C43" w:rsidRPr="001B4E35" w:rsidRDefault="002E6C43" w:rsidP="00D57011">
            <w:pPr>
              <w:rPr>
                <w:rFonts w:ascii="Times New Roman" w:hAnsi="Times New Roman"/>
                <w:bCs/>
                <w:noProof/>
                <w:szCs w:val="24"/>
                <w:lang w:val="bg-BG" w:eastAsia="bg-BG"/>
              </w:rPr>
            </w:pPr>
          </w:p>
        </w:tc>
        <w:tc>
          <w:tcPr>
            <w:tcW w:w="6979" w:type="dxa"/>
            <w:shd w:val="clear" w:color="auto" w:fill="auto"/>
            <w:vAlign w:val="center"/>
          </w:tcPr>
          <w:p w:rsidR="00722842" w:rsidRDefault="002E6C43" w:rsidP="00D57011">
            <w:pPr>
              <w:jc w:val="right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Приложение №</w:t>
            </w:r>
            <w:r>
              <w:rPr>
                <w:rFonts w:ascii="Times New Roman" w:hAnsi="Times New Roman"/>
                <w:szCs w:val="24"/>
                <w:lang w:val="bg-BG"/>
              </w:rPr>
              <w:t xml:space="preserve"> </w:t>
            </w:r>
            <w:r w:rsidRPr="001B4E35">
              <w:rPr>
                <w:rFonts w:ascii="Times New Roman" w:hAnsi="Times New Roman"/>
                <w:szCs w:val="24"/>
                <w:lang w:val="bg-BG"/>
              </w:rPr>
              <w:t xml:space="preserve">3 </w:t>
            </w:r>
          </w:p>
          <w:p w:rsidR="002E6C43" w:rsidRPr="001B4E35" w:rsidRDefault="002E6C43" w:rsidP="00D57011">
            <w:pPr>
              <w:jc w:val="right"/>
              <w:rPr>
                <w:rFonts w:ascii="Times New Roman" w:hAnsi="Times New Roman"/>
                <w:b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към чл. 4, ал. 5</w:t>
            </w:r>
          </w:p>
        </w:tc>
      </w:tr>
      <w:tr w:rsidR="002E6C43" w:rsidRPr="001B4E35" w:rsidTr="00D53AC1">
        <w:trPr>
          <w:trHeight w:val="1106"/>
        </w:trPr>
        <w:tc>
          <w:tcPr>
            <w:tcW w:w="2410" w:type="dxa"/>
            <w:shd w:val="clear" w:color="auto" w:fill="auto"/>
          </w:tcPr>
          <w:p w:rsidR="002E6C43" w:rsidRPr="001B4E35" w:rsidRDefault="002E6C43" w:rsidP="00D57011">
            <w:pPr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noProof/>
                <w:lang w:val="bg-BG" w:eastAsia="bg-BG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-81915</wp:posOffset>
                  </wp:positionV>
                  <wp:extent cx="1440180" cy="789940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79" w:type="dxa"/>
            <w:shd w:val="clear" w:color="auto" w:fill="auto"/>
            <w:vAlign w:val="center"/>
          </w:tcPr>
          <w:p w:rsidR="002E6C43" w:rsidRPr="001B4E35" w:rsidRDefault="002E6C43" w:rsidP="00D57011">
            <w:pPr>
              <w:jc w:val="center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b/>
                <w:szCs w:val="24"/>
                <w:lang w:val="bg-BG"/>
              </w:rPr>
              <w:t>НАЦИОНАЛНА АГЕНЦИЯ ЗА ПРИХОДИТЕ</w:t>
            </w:r>
          </w:p>
        </w:tc>
      </w:tr>
    </w:tbl>
    <w:p w:rsidR="002E6C43" w:rsidRPr="001B4E35" w:rsidRDefault="002E6C43" w:rsidP="002E6C43">
      <w:pPr>
        <w:rPr>
          <w:rFonts w:ascii="Times New Roman" w:hAnsi="Times New Roman"/>
          <w:szCs w:val="24"/>
          <w:lang w:val="bg-BG"/>
        </w:rPr>
      </w:pP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szCs w:val="24"/>
          <w:lang w:val="bg-BG" w:eastAsia="bg-BG"/>
        </w:rPr>
        <w:t>Вх.№................../......................</w:t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  <w:t xml:space="preserve">            </w:t>
      </w:r>
      <w:r w:rsidRPr="001B4E35">
        <w:rPr>
          <w:rFonts w:ascii="Times New Roman" w:hAnsi="Times New Roman"/>
          <w:b/>
          <w:szCs w:val="24"/>
          <w:lang w:val="bg-BG" w:eastAsia="bg-BG"/>
        </w:rPr>
        <w:t>ДО</w:t>
      </w: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  <w:t>ТД/ОФИС</w:t>
      </w:r>
      <w:r>
        <w:rPr>
          <w:rFonts w:ascii="Times New Roman" w:hAnsi="Times New Roman"/>
          <w:b/>
          <w:szCs w:val="24"/>
          <w:lang w:val="bg-BG" w:eastAsia="bg-BG"/>
        </w:rPr>
        <w:t>…</w:t>
      </w:r>
      <w:r w:rsidRPr="001B4E35">
        <w:rPr>
          <w:rFonts w:ascii="Times New Roman" w:hAnsi="Times New Roman"/>
          <w:b/>
          <w:szCs w:val="24"/>
          <w:lang w:val="bg-BG" w:eastAsia="bg-BG"/>
        </w:rPr>
        <w:t>..………………….</w:t>
      </w: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</w:p>
    <w:p w:rsidR="002E6C43" w:rsidRPr="001B4E35" w:rsidRDefault="002E6C43" w:rsidP="002E6C43">
      <w:pPr>
        <w:widowControl w:val="0"/>
        <w:tabs>
          <w:tab w:val="left" w:pos="10080"/>
        </w:tabs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Cs w:val="24"/>
          <w:lang w:val="bg-BG" w:eastAsia="bg-BG"/>
        </w:rPr>
      </w:pPr>
    </w:p>
    <w:p w:rsidR="002E6C43" w:rsidRPr="001B4E35" w:rsidRDefault="002E6C43" w:rsidP="002E6C43">
      <w:pPr>
        <w:widowControl w:val="0"/>
        <w:tabs>
          <w:tab w:val="left" w:pos="10080"/>
        </w:tabs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>ЗАЯВЛЕНИЕ</w:t>
      </w:r>
    </w:p>
    <w:p w:rsidR="002E6C43" w:rsidRDefault="002E6C43" w:rsidP="002E6C43">
      <w:pPr>
        <w:tabs>
          <w:tab w:val="left" w:pos="3630"/>
          <w:tab w:val="center" w:pos="4757"/>
          <w:tab w:val="left" w:pos="10080"/>
        </w:tabs>
        <w:ind w:left="142"/>
        <w:jc w:val="center"/>
        <w:rPr>
          <w:rFonts w:ascii="Times New Roman" w:hAnsi="Times New Roman"/>
          <w:b/>
          <w:szCs w:val="24"/>
          <w:lang w:val="bg-BG"/>
        </w:rPr>
      </w:pPr>
      <w:r w:rsidRPr="001B4E35">
        <w:rPr>
          <w:rFonts w:ascii="Times New Roman" w:hAnsi="Times New Roman"/>
          <w:b/>
          <w:szCs w:val="24"/>
          <w:lang w:val="bg-BG"/>
        </w:rPr>
        <w:t xml:space="preserve">ЗА ИЗБОР ЗА ПРОМЯНА НА ОСИГУРЯВАНЕ ОТ ДОПЪЛНИТЕЛНО ЗАДЪЛЖИТЕЛНО ПЕНСИОННО ОСИГУРЯВАНЕ В УНИВЕРСАЛЕН ПЕНСИОНЕН ФОНД ВЪВ ФОНД </w:t>
      </w:r>
      <w:r>
        <w:rPr>
          <w:rFonts w:ascii="Times New Roman" w:hAnsi="Times New Roman"/>
          <w:b/>
          <w:szCs w:val="24"/>
          <w:lang w:val="bg-BG"/>
        </w:rPr>
        <w:t>„</w:t>
      </w:r>
      <w:r w:rsidRPr="001B4E35">
        <w:rPr>
          <w:rFonts w:ascii="Times New Roman" w:hAnsi="Times New Roman"/>
          <w:b/>
          <w:szCs w:val="24"/>
          <w:lang w:val="bg-BG"/>
        </w:rPr>
        <w:t>ПЕНСИИ</w:t>
      </w:r>
      <w:r>
        <w:rPr>
          <w:rFonts w:ascii="Times New Roman" w:hAnsi="Times New Roman"/>
          <w:b/>
          <w:szCs w:val="24"/>
          <w:lang w:val="bg-BG"/>
        </w:rPr>
        <w:t>“</w:t>
      </w:r>
      <w:r w:rsidR="00624731">
        <w:rPr>
          <w:rFonts w:ascii="Times New Roman" w:hAnsi="Times New Roman"/>
          <w:b/>
          <w:szCs w:val="24"/>
          <w:lang w:val="bg-BG"/>
        </w:rPr>
        <w:t>,</w:t>
      </w:r>
      <w:r w:rsidRPr="001B4E35">
        <w:rPr>
          <w:rFonts w:ascii="Times New Roman" w:hAnsi="Times New Roman"/>
          <w:b/>
          <w:szCs w:val="24"/>
          <w:lang w:val="bg-BG"/>
        </w:rPr>
        <w:t xml:space="preserve"> СЪОТВЕТНО ВЪВ ФОНД „ПЕНСИИ ЗА ЛИЦАТА ПО ЧЛ. 69</w:t>
      </w:r>
      <w:r>
        <w:rPr>
          <w:rFonts w:ascii="Times New Roman" w:hAnsi="Times New Roman"/>
          <w:b/>
          <w:szCs w:val="24"/>
          <w:lang w:val="bg-BG"/>
        </w:rPr>
        <w:t>“</w:t>
      </w:r>
      <w:r w:rsidR="00624731">
        <w:rPr>
          <w:rFonts w:ascii="Times New Roman" w:hAnsi="Times New Roman"/>
          <w:b/>
          <w:szCs w:val="24"/>
          <w:lang w:val="bg-BG"/>
        </w:rPr>
        <w:t>,</w:t>
      </w:r>
      <w:r w:rsidRPr="001B4E35">
        <w:rPr>
          <w:rFonts w:ascii="Times New Roman" w:hAnsi="Times New Roman"/>
          <w:b/>
          <w:szCs w:val="24"/>
          <w:lang w:val="bg-BG"/>
        </w:rPr>
        <w:t xml:space="preserve"> НА ДЪРЖАВНОТО ОБЩЕСТВЕНО ОСИГУРЯВАНЕ</w:t>
      </w:r>
    </w:p>
    <w:p w:rsidR="00E37664" w:rsidRPr="001B4E35" w:rsidRDefault="00E37664" w:rsidP="002E6C43">
      <w:pPr>
        <w:tabs>
          <w:tab w:val="left" w:pos="3630"/>
          <w:tab w:val="center" w:pos="4757"/>
          <w:tab w:val="left" w:pos="10080"/>
        </w:tabs>
        <w:ind w:left="142"/>
        <w:jc w:val="center"/>
        <w:rPr>
          <w:rFonts w:ascii="Times New Roman" w:hAnsi="Times New Roman"/>
          <w:b/>
          <w:szCs w:val="24"/>
          <w:lang w:val="bg-BG"/>
        </w:rPr>
      </w:pPr>
    </w:p>
    <w:p w:rsidR="002E6C43" w:rsidRPr="001B4E35" w:rsidRDefault="002E6C43" w:rsidP="002E6C43">
      <w:pPr>
        <w:tabs>
          <w:tab w:val="left" w:pos="3630"/>
          <w:tab w:val="center" w:pos="4757"/>
          <w:tab w:val="left" w:pos="10080"/>
        </w:tabs>
        <w:jc w:val="center"/>
        <w:rPr>
          <w:rFonts w:ascii="Times New Roman" w:hAnsi="Times New Roman"/>
          <w:b/>
          <w:szCs w:val="24"/>
          <w:lang w:val="bg-BG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2410"/>
        <w:gridCol w:w="2833"/>
        <w:gridCol w:w="4396"/>
      </w:tblGrid>
      <w:tr w:rsidR="002E6C43" w:rsidRPr="001B4E35" w:rsidTr="00624731">
        <w:trPr>
          <w:cantSplit/>
        </w:trPr>
        <w:tc>
          <w:tcPr>
            <w:tcW w:w="9637" w:type="dxa"/>
            <w:gridSpan w:val="3"/>
          </w:tcPr>
          <w:p w:rsidR="002E6C43" w:rsidRPr="001B4E35" w:rsidRDefault="002E6C43" w:rsidP="00D57011">
            <w:pPr>
              <w:tabs>
                <w:tab w:val="left" w:pos="10080"/>
              </w:tabs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 xml:space="preserve"> 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szCs w:val="24"/>
                <w:lang w:val="bg-BG"/>
              </w:rPr>
              <w:t>...</w:t>
            </w:r>
            <w:r w:rsidRPr="001B4E35">
              <w:rPr>
                <w:rFonts w:ascii="Times New Roman" w:hAnsi="Times New Roman"/>
                <w:szCs w:val="24"/>
                <w:lang w:val="bg-BG"/>
              </w:rPr>
              <w:t>....</w:t>
            </w:r>
          </w:p>
          <w:p w:rsidR="002E6C43" w:rsidRPr="001B4E35" w:rsidRDefault="002E6C43" w:rsidP="00D57011">
            <w:pPr>
              <w:tabs>
                <w:tab w:val="left" w:pos="10080"/>
              </w:tabs>
              <w:spacing w:after="120"/>
              <w:jc w:val="center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i/>
                <w:iCs/>
                <w:szCs w:val="24"/>
                <w:lang w:val="bg-BG"/>
              </w:rPr>
              <w:t>(имена на осигуреното лице по документ за самоличност)</w:t>
            </w:r>
          </w:p>
        </w:tc>
      </w:tr>
      <w:tr w:rsidR="002E6C43" w:rsidRPr="001B4E35" w:rsidTr="00624731">
        <w:trPr>
          <w:cantSplit/>
          <w:trHeight w:val="673"/>
        </w:trPr>
        <w:tc>
          <w:tcPr>
            <w:tcW w:w="5243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ЕГН / ЛНЧ / ЛН / Сл.№ от регистъра на НАП</w:t>
            </w:r>
          </w:p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  <w:tc>
          <w:tcPr>
            <w:tcW w:w="4394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</w:tblGrid>
            <w:tr w:rsidR="002E6C43" w:rsidRPr="001B4E35" w:rsidTr="00D57011">
              <w:trPr>
                <w:trHeight w:val="551"/>
              </w:trPr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</w:tr>
          </w:tbl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</w:tr>
      <w:tr w:rsidR="002E6C43" w:rsidRPr="001B4E35" w:rsidTr="00624731">
        <w:trPr>
          <w:cantSplit/>
        </w:trPr>
        <w:tc>
          <w:tcPr>
            <w:tcW w:w="2410" w:type="dxa"/>
            <w:vAlign w:val="center"/>
          </w:tcPr>
          <w:p w:rsidR="002E6C43" w:rsidRPr="001B4E35" w:rsidRDefault="002E6C43" w:rsidP="00D57011">
            <w:pPr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Адрес за кореспонденция</w:t>
            </w:r>
          </w:p>
        </w:tc>
        <w:tc>
          <w:tcPr>
            <w:tcW w:w="7229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..............................................................................................................</w:t>
            </w:r>
          </w:p>
        </w:tc>
      </w:tr>
      <w:tr w:rsidR="002E6C43" w:rsidRPr="001B4E35" w:rsidTr="00624731">
        <w:trPr>
          <w:cantSplit/>
        </w:trPr>
        <w:tc>
          <w:tcPr>
            <w:tcW w:w="2410" w:type="dxa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i/>
                <w:iCs/>
                <w:szCs w:val="24"/>
                <w:lang w:val="bg-BG"/>
              </w:rPr>
            </w:pPr>
          </w:p>
        </w:tc>
      </w:tr>
    </w:tbl>
    <w:p w:rsidR="00E37664" w:rsidRDefault="00E37664" w:rsidP="009E06DB">
      <w:pPr>
        <w:spacing w:line="276" w:lineRule="auto"/>
        <w:ind w:left="142" w:right="-142"/>
        <w:jc w:val="both"/>
        <w:rPr>
          <w:rFonts w:ascii="Times New Roman" w:hAnsi="Times New Roman"/>
          <w:iCs/>
          <w:szCs w:val="24"/>
          <w:lang w:val="bg-BG"/>
        </w:rPr>
      </w:pPr>
    </w:p>
    <w:p w:rsidR="002E6C43" w:rsidRPr="001B4E35" w:rsidRDefault="002E6C43" w:rsidP="009E06DB">
      <w:pPr>
        <w:spacing w:line="276" w:lineRule="auto"/>
        <w:ind w:left="142" w:right="-142"/>
        <w:jc w:val="both"/>
        <w:rPr>
          <w:rFonts w:ascii="Times New Roman" w:hAnsi="Times New Roman"/>
          <w:szCs w:val="24"/>
          <w:lang w:val="bg-BG" w:eastAsia="bg-BG"/>
        </w:rPr>
      </w:pPr>
      <w:r w:rsidRPr="001B4E35">
        <w:rPr>
          <w:rFonts w:ascii="Times New Roman" w:hAnsi="Times New Roman"/>
          <w:iCs/>
          <w:szCs w:val="24"/>
          <w:lang w:val="bg-BG"/>
        </w:rPr>
        <w:t xml:space="preserve">Желая да променя осигуряването си от универсален пенсионен </w:t>
      </w:r>
      <w:r w:rsidR="00624731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 xml:space="preserve">онд във </w:t>
      </w:r>
      <w:r w:rsidR="00EB1EB6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 xml:space="preserve">онд „Пенсии“/ </w:t>
      </w:r>
      <w:r w:rsidR="00EB1EB6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>онд „Пен</w:t>
      </w:r>
      <w:r>
        <w:rPr>
          <w:rFonts w:ascii="Times New Roman" w:hAnsi="Times New Roman"/>
          <w:iCs/>
          <w:szCs w:val="24"/>
          <w:lang w:val="bg-BG"/>
        </w:rPr>
        <w:t xml:space="preserve">сии за лицата по чл. 69“ </w:t>
      </w:r>
      <w:r w:rsidRPr="001B4E35">
        <w:rPr>
          <w:rFonts w:ascii="Times New Roman" w:hAnsi="Times New Roman"/>
          <w:iCs/>
          <w:szCs w:val="24"/>
          <w:lang w:val="bg-BG"/>
        </w:rPr>
        <w:t>на държавното обществено осигуряване с увеличена осигурителна вноска с размера на осигурителната вноска за универсален пенсионен фонд и</w:t>
      </w:r>
      <w:r w:rsidRPr="001B4E35">
        <w:rPr>
          <w:rFonts w:ascii="Times New Roman" w:hAnsi="Times New Roman"/>
          <w:szCs w:val="24"/>
          <w:lang w:val="bg-BG" w:eastAsia="bg-BG"/>
        </w:rPr>
        <w:t xml:space="preserve"> средствата от индивидуалната ми партида в универсален пенсионен фонд да бъдат прехвърлени в </w:t>
      </w:r>
      <w:r w:rsidRPr="001B4E35">
        <w:rPr>
          <w:rFonts w:ascii="Times New Roman" w:hAnsi="Times New Roman"/>
          <w:szCs w:val="24"/>
          <w:lang w:val="bg-BG"/>
        </w:rPr>
        <w:t xml:space="preserve">Държавния фонд за гарантиране устойчивостта </w:t>
      </w:r>
      <w:r w:rsidR="00EB1EB6">
        <w:rPr>
          <w:rFonts w:ascii="Times New Roman" w:hAnsi="Times New Roman"/>
          <w:szCs w:val="24"/>
          <w:lang w:val="bg-BG"/>
        </w:rPr>
        <w:t>на държавната пенсионна система</w:t>
      </w:r>
      <w:r w:rsidRPr="001B4E35">
        <w:rPr>
          <w:rFonts w:ascii="Times New Roman" w:hAnsi="Times New Roman"/>
          <w:szCs w:val="24"/>
          <w:lang w:val="bg-BG" w:eastAsia="bg-BG"/>
        </w:rPr>
        <w:t>.</w:t>
      </w:r>
    </w:p>
    <w:p w:rsidR="002E6C43" w:rsidRPr="001B4E35" w:rsidRDefault="002E6C43" w:rsidP="009E06DB">
      <w:pPr>
        <w:spacing w:line="276" w:lineRule="auto"/>
        <w:ind w:left="142" w:right="64"/>
        <w:rPr>
          <w:rFonts w:ascii="Times New Roman" w:hAnsi="Times New Roman"/>
          <w:b/>
          <w:i/>
          <w:iCs/>
          <w:szCs w:val="24"/>
          <w:lang w:val="bg-BG"/>
        </w:rPr>
      </w:pPr>
    </w:p>
    <w:p w:rsidR="002E6C43" w:rsidRDefault="002E6C43" w:rsidP="009E06DB">
      <w:pPr>
        <w:spacing w:line="276" w:lineRule="auto"/>
        <w:ind w:left="142" w:right="64"/>
        <w:rPr>
          <w:rFonts w:ascii="Times New Roman" w:hAnsi="Times New Roman"/>
          <w:b/>
          <w:i/>
          <w:iCs/>
          <w:szCs w:val="24"/>
          <w:lang w:val="bg-BG"/>
        </w:rPr>
      </w:pPr>
    </w:p>
    <w:p w:rsidR="002E6C43" w:rsidRPr="001B4E35" w:rsidRDefault="002E6C43" w:rsidP="009E06DB">
      <w:pPr>
        <w:ind w:left="142"/>
        <w:jc w:val="both"/>
        <w:rPr>
          <w:rFonts w:ascii="Times New Roman" w:hAnsi="Times New Roman"/>
          <w:i/>
          <w:iCs/>
          <w:szCs w:val="24"/>
          <w:lang w:val="bg-BG"/>
        </w:rPr>
      </w:pPr>
      <w:r w:rsidRPr="001B4E35">
        <w:rPr>
          <w:rFonts w:ascii="Times New Roman" w:hAnsi="Times New Roman"/>
          <w:szCs w:val="24"/>
          <w:lang w:val="bg-BG"/>
        </w:rPr>
        <w:t xml:space="preserve">Дата:............................   </w:t>
      </w:r>
      <w:r w:rsidRPr="001B4E35">
        <w:rPr>
          <w:rFonts w:ascii="Times New Roman" w:hAnsi="Times New Roman"/>
          <w:szCs w:val="24"/>
          <w:lang w:val="bg-BG"/>
        </w:rPr>
        <w:tab/>
      </w:r>
      <w:r w:rsidRPr="001B4E35">
        <w:rPr>
          <w:rFonts w:ascii="Times New Roman" w:hAnsi="Times New Roman"/>
          <w:szCs w:val="24"/>
          <w:lang w:val="bg-BG"/>
        </w:rPr>
        <w:tab/>
        <w:t xml:space="preserve">                                       Подпис:......................................</w:t>
      </w:r>
    </w:p>
    <w:p w:rsidR="002E6C43" w:rsidRPr="001B4E35" w:rsidRDefault="002E6C43" w:rsidP="009E06DB">
      <w:pPr>
        <w:spacing w:line="288" w:lineRule="auto"/>
        <w:ind w:left="142"/>
        <w:jc w:val="both"/>
        <w:rPr>
          <w:rFonts w:ascii="Times New Roman" w:hAnsi="Times New Roman"/>
          <w:szCs w:val="24"/>
          <w:lang w:val="bg-BG"/>
        </w:rPr>
      </w:pPr>
      <w:r w:rsidRPr="001B4E35">
        <w:rPr>
          <w:rFonts w:ascii="Times New Roman" w:hAnsi="Times New Roman"/>
          <w:caps/>
          <w:szCs w:val="24"/>
          <w:lang w:val="bg-BG"/>
        </w:rPr>
        <w:t xml:space="preserve">                                                                                                                 (</w:t>
      </w:r>
      <w:r w:rsidRPr="001B4E35">
        <w:rPr>
          <w:rFonts w:ascii="Times New Roman" w:hAnsi="Times New Roman"/>
          <w:i/>
          <w:szCs w:val="24"/>
          <w:lang w:val="bg-BG"/>
        </w:rPr>
        <w:t>име, фамилия)</w:t>
      </w:r>
      <w:r w:rsidRPr="001B4E35">
        <w:rPr>
          <w:rFonts w:ascii="Times New Roman" w:hAnsi="Times New Roman"/>
          <w:szCs w:val="24"/>
          <w:lang w:val="bg-BG"/>
        </w:rPr>
        <w:tab/>
      </w:r>
    </w:p>
    <w:p w:rsidR="002E6C43" w:rsidRPr="001B4E35" w:rsidRDefault="002E6C43" w:rsidP="009E06DB">
      <w:pPr>
        <w:tabs>
          <w:tab w:val="left" w:pos="1365"/>
        </w:tabs>
        <w:ind w:left="142" w:right="64"/>
        <w:jc w:val="both"/>
        <w:rPr>
          <w:rFonts w:ascii="Times New Roman" w:hAnsi="Times New Roman"/>
          <w:i/>
          <w:iCs/>
          <w:szCs w:val="24"/>
          <w:lang w:val="bg-BG"/>
        </w:rPr>
      </w:pPr>
    </w:p>
    <w:p w:rsidR="002E6C43" w:rsidRDefault="002E6C43" w:rsidP="009E06DB">
      <w:pPr>
        <w:tabs>
          <w:tab w:val="left" w:pos="1365"/>
        </w:tabs>
        <w:ind w:left="142" w:right="-51"/>
        <w:jc w:val="both"/>
        <w:rPr>
          <w:rFonts w:ascii="Times New Roman" w:hAnsi="Times New Roman"/>
          <w:iCs/>
          <w:szCs w:val="24"/>
          <w:lang w:val="bg-BG"/>
        </w:rPr>
      </w:pPr>
    </w:p>
    <w:p w:rsidR="002E6C43" w:rsidRPr="001B4E35" w:rsidRDefault="00722842" w:rsidP="009E06DB">
      <w:pPr>
        <w:tabs>
          <w:tab w:val="left" w:pos="1365"/>
        </w:tabs>
        <w:ind w:left="142" w:right="-51"/>
        <w:jc w:val="both"/>
        <w:rPr>
          <w:rFonts w:ascii="Times New Roman" w:hAnsi="Times New Roman"/>
          <w:iCs/>
          <w:szCs w:val="24"/>
          <w:lang w:val="bg-BG"/>
        </w:rPr>
      </w:pPr>
      <w:r>
        <w:rPr>
          <w:rFonts w:ascii="Times New Roman" w:hAnsi="Times New Roman"/>
          <w:iCs/>
          <w:szCs w:val="24"/>
          <w:lang w:val="bg-BG"/>
        </w:rPr>
        <w:t>Настоящото заявление се о</w:t>
      </w:r>
      <w:r w:rsidR="002E6C43" w:rsidRPr="001B4E35">
        <w:rPr>
          <w:rFonts w:ascii="Times New Roman" w:hAnsi="Times New Roman"/>
          <w:iCs/>
          <w:szCs w:val="24"/>
          <w:lang w:val="bg-BG"/>
        </w:rPr>
        <w:t>тнася за осигурени лица, които са осигурени в универсален пенсионен фонд за допълнително задължително пенсионно осигуряване</w:t>
      </w:r>
    </w:p>
    <w:p w:rsidR="002E6C43" w:rsidRPr="001B4E35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</w:p>
    <w:p w:rsidR="00D53AC1" w:rsidRDefault="00D53AC1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</w:p>
    <w:p w:rsidR="002E6C43" w:rsidRPr="00743AFB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  <w:r w:rsidRPr="00743AFB">
        <w:rPr>
          <w:rFonts w:ascii="Times New Roman" w:hAnsi="Times New Roman"/>
          <w:i/>
          <w:szCs w:val="24"/>
          <w:lang w:val="bg-BG"/>
        </w:rPr>
        <w:t>Национална</w:t>
      </w:r>
      <w:r w:rsidR="00624731">
        <w:rPr>
          <w:rFonts w:ascii="Times New Roman" w:hAnsi="Times New Roman"/>
          <w:i/>
          <w:szCs w:val="24"/>
          <w:lang w:val="bg-BG"/>
        </w:rPr>
        <w:t>та</w:t>
      </w:r>
      <w:bookmarkStart w:id="0" w:name="_GoBack"/>
      <w:bookmarkEnd w:id="0"/>
      <w:r w:rsidRPr="00743AFB">
        <w:rPr>
          <w:rFonts w:ascii="Times New Roman" w:hAnsi="Times New Roman"/>
          <w:i/>
          <w:szCs w:val="24"/>
          <w:lang w:val="bg-BG"/>
        </w:rPr>
        <w:t xml:space="preserve"> агенция за приходите обрабо</w:t>
      </w:r>
      <w:r w:rsidR="00EB1EB6">
        <w:rPr>
          <w:rFonts w:ascii="Times New Roman" w:hAnsi="Times New Roman"/>
          <w:i/>
          <w:szCs w:val="24"/>
          <w:lang w:val="bg-BG"/>
        </w:rPr>
        <w:t>тва и защитава личните Ви данни</w:t>
      </w:r>
      <w:r w:rsidRPr="00743AFB">
        <w:rPr>
          <w:rFonts w:ascii="Times New Roman" w:hAnsi="Times New Roman"/>
          <w:i/>
          <w:szCs w:val="24"/>
          <w:lang w:val="bg-BG"/>
        </w:rPr>
        <w:t xml:space="preserve"> съобразно изискванията на Закона за защита на личните данни и Регламент (ЕС) 2016/679 на Европейския парламент и на Съвета от 27 април 2016 г.</w:t>
      </w:r>
    </w:p>
    <w:p w:rsidR="002E6C43" w:rsidRPr="00743AFB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  <w:r w:rsidRPr="00743AFB">
        <w:rPr>
          <w:rFonts w:ascii="Times New Roman" w:hAnsi="Times New Roman"/>
          <w:i/>
          <w:szCs w:val="24"/>
          <w:lang w:val="bg-BG"/>
        </w:rPr>
        <w:t xml:space="preserve">Повече подробности за ангажиментите на Националната агенция за приходите в качеството й на администратор на лични данни можете да намерите на интернет адрес: </w:t>
      </w:r>
      <w:hyperlink r:id="rId5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www.nap.bg</w:t>
        </w:r>
      </w:hyperlink>
      <w:r w:rsidRPr="00743AFB">
        <w:rPr>
          <w:rFonts w:ascii="Times New Roman" w:hAnsi="Times New Roman"/>
          <w:i/>
          <w:szCs w:val="24"/>
          <w:lang w:val="bg-BG"/>
        </w:rPr>
        <w:t xml:space="preserve"> или да се свържете с нас на </w:t>
      </w:r>
      <w:r w:rsidR="00EB1EB6">
        <w:rPr>
          <w:rFonts w:ascii="Times New Roman" w:hAnsi="Times New Roman"/>
          <w:i/>
          <w:szCs w:val="24"/>
          <w:lang w:val="bg-BG"/>
        </w:rPr>
        <w:t>електронния адрес</w:t>
      </w:r>
      <w:r w:rsidRPr="00743AFB">
        <w:rPr>
          <w:rFonts w:ascii="Times New Roman" w:hAnsi="Times New Roman"/>
          <w:i/>
          <w:szCs w:val="24"/>
          <w:lang w:val="bg-BG"/>
        </w:rPr>
        <w:t xml:space="preserve"> на Информационния център на НАП: </w:t>
      </w:r>
      <w:hyperlink r:id="rId6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infocenter@nra.bg</w:t>
        </w:r>
      </w:hyperlink>
      <w:r w:rsidRPr="00743AFB">
        <w:rPr>
          <w:rFonts w:ascii="Times New Roman" w:hAnsi="Times New Roman"/>
          <w:i/>
          <w:szCs w:val="24"/>
          <w:lang w:val="bg-BG"/>
        </w:rPr>
        <w:t xml:space="preserve"> и</w:t>
      </w:r>
      <w:r w:rsidR="00EB1EB6">
        <w:rPr>
          <w:rFonts w:ascii="Times New Roman" w:hAnsi="Times New Roman"/>
          <w:i/>
          <w:szCs w:val="24"/>
          <w:lang w:val="bg-BG"/>
        </w:rPr>
        <w:t xml:space="preserve"> на</w:t>
      </w:r>
      <w:r w:rsidRPr="00743AFB">
        <w:rPr>
          <w:rFonts w:ascii="Times New Roman" w:hAnsi="Times New Roman"/>
          <w:i/>
          <w:szCs w:val="24"/>
          <w:lang w:val="bg-BG"/>
        </w:rPr>
        <w:t xml:space="preserve"> телефон: </w:t>
      </w:r>
      <w:hyperlink r:id="rId7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0700 18 700</w:t>
        </w:r>
      </w:hyperlink>
      <w:r w:rsidRPr="00743AFB">
        <w:rPr>
          <w:rFonts w:ascii="Times New Roman" w:hAnsi="Times New Roman"/>
          <w:i/>
          <w:szCs w:val="24"/>
          <w:lang w:val="bg-BG"/>
        </w:rPr>
        <w:t>.</w:t>
      </w:r>
    </w:p>
    <w:p w:rsidR="00CA76DD" w:rsidRDefault="002E6C43" w:rsidP="00E37664">
      <w:pPr>
        <w:ind w:left="142" w:right="-51"/>
        <w:jc w:val="both"/>
      </w:pPr>
      <w:r w:rsidRPr="001B4E35">
        <w:rPr>
          <w:rFonts w:ascii="Times New Roman" w:hAnsi="Times New Roman"/>
          <w:szCs w:val="24"/>
          <w:lang w:val="bg-BG"/>
        </w:rPr>
        <w:tab/>
      </w:r>
    </w:p>
    <w:sectPr w:rsidR="00CA76DD" w:rsidSect="00D53AC1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43"/>
    <w:rsid w:val="002E6C43"/>
    <w:rsid w:val="00624731"/>
    <w:rsid w:val="00722842"/>
    <w:rsid w:val="009E06DB"/>
    <w:rsid w:val="00CA76DD"/>
    <w:rsid w:val="00D53AC1"/>
    <w:rsid w:val="00E37664"/>
    <w:rsid w:val="00EB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57F7A"/>
  <w15:chartTrackingRefBased/>
  <w15:docId w15:val="{B40B97AA-7F49-4CB8-85EE-A3C51477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C43"/>
    <w:pPr>
      <w:spacing w:after="0" w:line="240" w:lineRule="auto"/>
    </w:pPr>
    <w:rPr>
      <w:rFonts w:ascii="Hebar" w:eastAsia="Times New Roman" w:hAnsi="Hebar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C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ra.bg/page?id=1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center@nra.bg" TargetMode="External"/><Relationship Id="rId5" Type="http://schemas.openxmlformats.org/officeDocument/2006/relationships/hyperlink" Target="http://www.nap.b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ЙОВКА СТОИЧКОВА КРЪСТЕВА</dc:creator>
  <cp:keywords/>
  <dc:description/>
  <cp:lastModifiedBy>ЙОВКА СТОИЧКОВА КРЪСТЕВА</cp:lastModifiedBy>
  <cp:revision>7</cp:revision>
  <dcterms:created xsi:type="dcterms:W3CDTF">2018-08-22T07:57:00Z</dcterms:created>
  <dcterms:modified xsi:type="dcterms:W3CDTF">2018-08-24T07:45:00Z</dcterms:modified>
</cp:coreProperties>
</file>