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041" w:rsidRDefault="00DC2041" w:rsidP="00DC2041">
      <w:bookmarkStart w:id="0" w:name="_GoBack"/>
      <w:bookmarkEnd w:id="0"/>
    </w:p>
    <w:p w:rsidR="00DC2041" w:rsidRDefault="00DC2041" w:rsidP="00DC2041">
      <w:r w:rsidRPr="00DC2041">
        <w:t>бро</w:t>
      </w:r>
      <w:r>
        <w:t xml:space="preserve">й: 104, от дата 8.12.2020 г.   </w:t>
      </w:r>
    </w:p>
    <w:p w:rsidR="00DC2041" w:rsidRDefault="00DC2041" w:rsidP="00DC2041"/>
    <w:p w:rsidR="00DC2041" w:rsidRDefault="00DC2041" w:rsidP="00DC2041">
      <w:r w:rsidRPr="00DC2041">
        <w:t>Преходни и заключителни разпоредби</w:t>
      </w:r>
    </w:p>
    <w:p w:rsidR="00DC2041" w:rsidRDefault="00DC2041" w:rsidP="00DC2041">
      <w:r>
        <w:t>§ 9. (1) При ползване на данъчното облекчение за деца по чл. 22в от Закона за данъците върху доходите на физическите лица за 2021 г. сумата, която се приспада от годишните данъчни основи по чл. 17 от същия закон, е при:</w:t>
      </w:r>
    </w:p>
    <w:p w:rsidR="00DC2041" w:rsidRDefault="00DC2041" w:rsidP="00DC2041">
      <w:r>
        <w:t>1. едно ненавършило пълнолетие дете – в размер на 4500 лв.;</w:t>
      </w:r>
    </w:p>
    <w:p w:rsidR="00DC2041" w:rsidRDefault="00DC2041" w:rsidP="00DC2041">
      <w:r>
        <w:t>2. две ненавършили пълнолетие деца – в размер на 9000 лв.;</w:t>
      </w:r>
    </w:p>
    <w:p w:rsidR="00DC2041" w:rsidRDefault="00DC2041" w:rsidP="00DC2041">
      <w:r>
        <w:t>3. три и повече ненавършили пълнолетие деца – в размер на 13 500 лв.</w:t>
      </w:r>
    </w:p>
    <w:p w:rsidR="00DC2041" w:rsidRDefault="00DC2041" w:rsidP="00DC2041">
      <w:r>
        <w:t>(2) При ползване на данъчното облекчение за деца с увреждания по чл. 22г от Закона за данъците върху доходите на физическите лица за 2021 г. сумата, с която се намаляват годишните данъчни основи по чл. 17 от същия закон, е в размер на 9000 лв.</w:t>
      </w:r>
    </w:p>
    <w:p w:rsidR="00DC2041" w:rsidRDefault="00DC2041" w:rsidP="00DC2041">
      <w:r>
        <w:t>(3) За 2021 г. годишната данъчна основа по чл. 28, ал. 1 от Закона за данъците върху доходите на физическите лица се намалява със сумите по чл. 28, ал. 2, т. 1 – 3 от същия закон, както и с разликата:</w:t>
      </w:r>
    </w:p>
    <w:p w:rsidR="00DC2041" w:rsidRDefault="00DC2041" w:rsidP="00DC2041">
      <w:r>
        <w:t>1. между допустимия размер за 2021 г. на данъчното облекчение по чл. 22в, предвиден в ал. 1, и размера на ползваното данъчно облекчение от сумата от годишните данъчни основи за същата година;</w:t>
      </w:r>
    </w:p>
    <w:p w:rsidR="00C01D62" w:rsidRDefault="00DC2041" w:rsidP="00DC2041">
      <w:r>
        <w:t>2. между 9000 лв. и размера на ползваното данъчно облекчение по чл. 22г от същия закон за 2021 г.</w:t>
      </w:r>
    </w:p>
    <w:sectPr w:rsidR="00C01D6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910" w:rsidRDefault="00371910" w:rsidP="00DC2041">
      <w:pPr>
        <w:spacing w:after="0" w:line="240" w:lineRule="auto"/>
      </w:pPr>
      <w:r>
        <w:separator/>
      </w:r>
    </w:p>
  </w:endnote>
  <w:endnote w:type="continuationSeparator" w:id="0">
    <w:p w:rsidR="00371910" w:rsidRDefault="00371910" w:rsidP="00DC2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910" w:rsidRDefault="00371910" w:rsidP="00DC2041">
      <w:pPr>
        <w:spacing w:after="0" w:line="240" w:lineRule="auto"/>
      </w:pPr>
      <w:r>
        <w:separator/>
      </w:r>
    </w:p>
  </w:footnote>
  <w:footnote w:type="continuationSeparator" w:id="0">
    <w:p w:rsidR="00371910" w:rsidRDefault="00371910" w:rsidP="00DC20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041" w:rsidRDefault="00DC2041" w:rsidP="00DC2041">
    <w:pPr>
      <w:pStyle w:val="a3"/>
    </w:pPr>
    <w:r>
      <w:t>за</w:t>
    </w:r>
    <w:r>
      <w:t>кон за държавния бюджет на Република България за 2021 г.</w:t>
    </w:r>
  </w:p>
  <w:p w:rsidR="00DC2041" w:rsidRDefault="00DC2041" w:rsidP="00DC2041">
    <w:pPr>
      <w:pStyle w:val="a3"/>
    </w:pPr>
  </w:p>
  <w:p w:rsidR="00DC2041" w:rsidRDefault="00DC2041" w:rsidP="00DC2041">
    <w:pPr>
      <w:pStyle w:val="a3"/>
    </w:pPr>
    <w:r>
      <w:t xml:space="preserve"> </w:t>
    </w:r>
  </w:p>
  <w:p w:rsidR="00DC2041" w:rsidRDefault="00DC2041" w:rsidP="00DC2041">
    <w:pPr>
      <w:pStyle w:val="a3"/>
    </w:pPr>
    <w:r>
      <w:t>НАРОДНО СЪБРАНИЕ</w:t>
    </w:r>
  </w:p>
  <w:p w:rsidR="00DC2041" w:rsidRDefault="00DC2041" w:rsidP="00DC2041">
    <w:pPr>
      <w:pStyle w:val="a3"/>
    </w:pPr>
    <w:r>
      <w:t>УКАЗ № 262</w:t>
    </w:r>
  </w:p>
  <w:p w:rsidR="00DC2041" w:rsidRDefault="00DC2041" w:rsidP="00DC2041">
    <w:pPr>
      <w:pStyle w:val="a3"/>
    </w:pPr>
    <w:r>
      <w:t>На основание чл.98, т.4 от Конституцията на Република България</w:t>
    </w:r>
  </w:p>
  <w:p w:rsidR="00DC2041" w:rsidRDefault="00DC2041" w:rsidP="00DC2041">
    <w:pPr>
      <w:pStyle w:val="a3"/>
    </w:pPr>
    <w:r>
      <w:t>ПОСТАНОВЯВАМ:</w:t>
    </w:r>
  </w:p>
  <w:p w:rsidR="00DC2041" w:rsidRDefault="00DC2041" w:rsidP="00DC2041">
    <w:pPr>
      <w:pStyle w:val="a3"/>
    </w:pPr>
    <w:r>
      <w:t>Да се обнародва в „Държавен вестник“ Законът за държавния бюджет на Република България за 2021 г., приет от 44-то Народно събрание на 26 ноември 2020 г.</w:t>
    </w:r>
  </w:p>
  <w:p w:rsidR="00DC2041" w:rsidRDefault="00DC2041" w:rsidP="00DC2041">
    <w:pPr>
      <w:pStyle w:val="a3"/>
    </w:pPr>
    <w:r>
      <w:t>Издаден в София на 2 декември 2020 г.</w:t>
    </w:r>
  </w:p>
  <w:p w:rsidR="00DC2041" w:rsidRDefault="00DC2041" w:rsidP="00DC2041">
    <w:pPr>
      <w:pStyle w:val="a3"/>
    </w:pPr>
    <w:r>
      <w:t>Президент на Републиката: Румен Радев</w:t>
    </w:r>
  </w:p>
  <w:p w:rsidR="00DC2041" w:rsidRDefault="00DC2041" w:rsidP="00DC2041">
    <w:pPr>
      <w:pStyle w:val="a3"/>
    </w:pPr>
    <w:r>
      <w:t>Подпечатан с държавния печат.</w:t>
    </w:r>
  </w:p>
  <w:p w:rsidR="00DC2041" w:rsidRDefault="00DC2041" w:rsidP="00DC2041">
    <w:pPr>
      <w:pStyle w:val="a3"/>
    </w:pPr>
    <w:r>
      <w:t xml:space="preserve">Министър на правосъдието: Десислава </w:t>
    </w:r>
    <w:proofErr w:type="spellStart"/>
    <w:r>
      <w:t>Ахладова</w:t>
    </w:r>
    <w:proofErr w:type="spellEnd"/>
  </w:p>
  <w:p w:rsidR="00DC2041" w:rsidRDefault="00DC2041" w:rsidP="00DC2041">
    <w:pPr>
      <w:pStyle w:val="a3"/>
    </w:pPr>
    <w:r>
      <w:t>ЗАКОН</w:t>
    </w:r>
  </w:p>
  <w:p w:rsidR="00DC2041" w:rsidRDefault="00DC2041" w:rsidP="00DC2041">
    <w:pPr>
      <w:pStyle w:val="a3"/>
    </w:pPr>
    <w:r>
      <w:t>за държавния бюджет на Република България за 2021 г.</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4BE"/>
    <w:rsid w:val="00371910"/>
    <w:rsid w:val="004E04BE"/>
    <w:rsid w:val="00C01D62"/>
    <w:rsid w:val="00DC204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2041"/>
    <w:pPr>
      <w:tabs>
        <w:tab w:val="center" w:pos="4536"/>
        <w:tab w:val="right" w:pos="9072"/>
      </w:tabs>
      <w:spacing w:after="0" w:line="240" w:lineRule="auto"/>
    </w:pPr>
  </w:style>
  <w:style w:type="character" w:customStyle="1" w:styleId="a4">
    <w:name w:val="Горен колонтитул Знак"/>
    <w:basedOn w:val="a0"/>
    <w:link w:val="a3"/>
    <w:uiPriority w:val="99"/>
    <w:rsid w:val="00DC2041"/>
  </w:style>
  <w:style w:type="paragraph" w:styleId="a5">
    <w:name w:val="footer"/>
    <w:basedOn w:val="a"/>
    <w:link w:val="a6"/>
    <w:uiPriority w:val="99"/>
    <w:unhideWhenUsed/>
    <w:rsid w:val="00DC2041"/>
    <w:pPr>
      <w:tabs>
        <w:tab w:val="center" w:pos="4536"/>
        <w:tab w:val="right" w:pos="9072"/>
      </w:tabs>
      <w:spacing w:after="0" w:line="240" w:lineRule="auto"/>
    </w:pPr>
  </w:style>
  <w:style w:type="character" w:customStyle="1" w:styleId="a6">
    <w:name w:val="Долен колонтитул Знак"/>
    <w:basedOn w:val="a0"/>
    <w:link w:val="a5"/>
    <w:uiPriority w:val="99"/>
    <w:rsid w:val="00DC20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2041"/>
    <w:pPr>
      <w:tabs>
        <w:tab w:val="center" w:pos="4536"/>
        <w:tab w:val="right" w:pos="9072"/>
      </w:tabs>
      <w:spacing w:after="0" w:line="240" w:lineRule="auto"/>
    </w:pPr>
  </w:style>
  <w:style w:type="character" w:customStyle="1" w:styleId="a4">
    <w:name w:val="Горен колонтитул Знак"/>
    <w:basedOn w:val="a0"/>
    <w:link w:val="a3"/>
    <w:uiPriority w:val="99"/>
    <w:rsid w:val="00DC2041"/>
  </w:style>
  <w:style w:type="paragraph" w:styleId="a5">
    <w:name w:val="footer"/>
    <w:basedOn w:val="a"/>
    <w:link w:val="a6"/>
    <w:uiPriority w:val="99"/>
    <w:unhideWhenUsed/>
    <w:rsid w:val="00DC2041"/>
    <w:pPr>
      <w:tabs>
        <w:tab w:val="center" w:pos="4536"/>
        <w:tab w:val="right" w:pos="9072"/>
      </w:tabs>
      <w:spacing w:after="0" w:line="240" w:lineRule="auto"/>
    </w:pPr>
  </w:style>
  <w:style w:type="character" w:customStyle="1" w:styleId="a6">
    <w:name w:val="Долен колонтитул Знак"/>
    <w:basedOn w:val="a0"/>
    <w:link w:val="a5"/>
    <w:uiPriority w:val="99"/>
    <w:rsid w:val="00DC2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181</Words>
  <Characters>1034</Characters>
  <Application>Microsoft Office Word</Application>
  <DocSecurity>0</DocSecurity>
  <Lines>8</Lines>
  <Paragraphs>2</Paragraphs>
  <ScaleCrop>false</ScaleCrop>
  <Company/>
  <LinksUpToDate>false</LinksUpToDate>
  <CharactersWithSpaces>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2021-08-17T10:14:00Z</dcterms:created>
  <dcterms:modified xsi:type="dcterms:W3CDTF">2021-08-17T10:15:00Z</dcterms:modified>
</cp:coreProperties>
</file>