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B1077" w14:textId="77777777" w:rsidR="00297A9C" w:rsidRDefault="00297A9C">
      <w:pPr>
        <w:pStyle w:val="Style2"/>
        <w:rPr>
          <w:rFonts w:ascii="Arial" w:hAnsi="Arial"/>
          <w:noProof/>
          <w:sz w:val="16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1701"/>
        <w:gridCol w:w="851"/>
        <w:gridCol w:w="851"/>
        <w:gridCol w:w="851"/>
        <w:gridCol w:w="851"/>
        <w:gridCol w:w="851"/>
        <w:gridCol w:w="851"/>
        <w:gridCol w:w="1276"/>
      </w:tblGrid>
      <w:tr w:rsidR="00297A9C" w14:paraId="03DD7986" w14:textId="77777777" w:rsidTr="00E55687">
        <w:trPr>
          <w:cantSplit/>
          <w:trHeight w:val="1557"/>
        </w:trPr>
        <w:tc>
          <w:tcPr>
            <w:tcW w:w="851" w:type="dxa"/>
            <w:vMerge w:val="restart"/>
          </w:tcPr>
          <w:p w14:paraId="1F735EA1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Година,  календа-   рен             месец</w:t>
            </w:r>
          </w:p>
        </w:tc>
        <w:tc>
          <w:tcPr>
            <w:tcW w:w="850" w:type="dxa"/>
            <w:vMerge w:val="restart"/>
          </w:tcPr>
          <w:p w14:paraId="2801FF36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Брой на   отрабо-      тените         дни,         включи-         телно        дните на         платен       отпуск        (дни)</w:t>
            </w:r>
          </w:p>
        </w:tc>
        <w:tc>
          <w:tcPr>
            <w:tcW w:w="1701" w:type="dxa"/>
            <w:vMerge w:val="restart"/>
          </w:tcPr>
          <w:p w14:paraId="6FA88159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Брутно трудово      възнаграждение,          включително        възнаграждението           за платен отпуск,    върху което са        дължими и вне-        сени осигури-         телни вноски            (лв.)</w:t>
            </w:r>
          </w:p>
        </w:tc>
        <w:tc>
          <w:tcPr>
            <w:tcW w:w="851" w:type="dxa"/>
            <w:vMerge w:val="restart"/>
          </w:tcPr>
          <w:p w14:paraId="2E771F28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Сума на           нетното възна-       гражде-      ние        (лв.)</w:t>
            </w:r>
          </w:p>
        </w:tc>
        <w:tc>
          <w:tcPr>
            <w:tcW w:w="851" w:type="dxa"/>
            <w:vMerge w:val="restart"/>
          </w:tcPr>
          <w:p w14:paraId="2AF303B2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Средно-     дневно    нетно       възна-      гражде-      ние            к.4 : к.2           (лв.)</w:t>
            </w:r>
          </w:p>
        </w:tc>
        <w:tc>
          <w:tcPr>
            <w:tcW w:w="1702" w:type="dxa"/>
            <w:gridSpan w:val="2"/>
          </w:tcPr>
          <w:p w14:paraId="47E1860D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Работни дни в             отпуск поради                  временна               неработоспо-             собност или                  бременност                     и раждане</w:t>
            </w:r>
          </w:p>
        </w:tc>
        <w:tc>
          <w:tcPr>
            <w:tcW w:w="851" w:type="dxa"/>
            <w:vMerge w:val="restart"/>
          </w:tcPr>
          <w:p w14:paraId="31E07804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Сума на     парич-      ното           обезще-      тение              (лв.)</w:t>
            </w:r>
          </w:p>
        </w:tc>
        <w:tc>
          <w:tcPr>
            <w:tcW w:w="851" w:type="dxa"/>
            <w:vMerge w:val="restart"/>
          </w:tcPr>
          <w:p w14:paraId="0B68FC63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Средно-     дневен       размер         на парич-ното       обезщете- ние           к.8 : к.6      (лв.)</w:t>
            </w:r>
          </w:p>
        </w:tc>
        <w:tc>
          <w:tcPr>
            <w:tcW w:w="1276" w:type="dxa"/>
            <w:vMerge w:val="restart"/>
          </w:tcPr>
          <w:p w14:paraId="55A707A7" w14:textId="77777777" w:rsidR="00297A9C" w:rsidRDefault="00297A9C">
            <w:pPr>
              <w:pStyle w:val="Style2"/>
              <w:spacing w:before="120" w:after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Работни дни                  в неплатен             отпуск или                    в отпуск за         отглеждане                    на дете и               други работни          дни, за които                   лицето не             подлежи на            осигуряване                за всички                социални               рискове</w:t>
            </w:r>
          </w:p>
        </w:tc>
      </w:tr>
      <w:tr w:rsidR="00297A9C" w14:paraId="5B9D45BF" w14:textId="77777777" w:rsidTr="00E55687">
        <w:trPr>
          <w:cantSplit/>
          <w:trHeight w:val="1480"/>
        </w:trPr>
        <w:tc>
          <w:tcPr>
            <w:tcW w:w="851" w:type="dxa"/>
            <w:vMerge/>
          </w:tcPr>
          <w:p w14:paraId="628BB3B6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0" w:type="dxa"/>
            <w:vMerge/>
          </w:tcPr>
          <w:p w14:paraId="247A4980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1701" w:type="dxa"/>
            <w:vMerge/>
          </w:tcPr>
          <w:p w14:paraId="02627B10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1717B3D6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035AD3DE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</w:tcPr>
          <w:p w14:paraId="4E7E9BD4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общо       (дни)</w:t>
            </w:r>
          </w:p>
        </w:tc>
        <w:tc>
          <w:tcPr>
            <w:tcW w:w="851" w:type="dxa"/>
          </w:tcPr>
          <w:p w14:paraId="6A2CE5FC" w14:textId="77777777" w:rsidR="00297A9C" w:rsidRDefault="00297A9C">
            <w:pPr>
              <w:pStyle w:val="Style2"/>
              <w:spacing w:before="120"/>
              <w:ind w:left="6" w:right="6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в т.ч. за            платени              за сметка               на осигу-              рителя           (дни)</w:t>
            </w:r>
          </w:p>
        </w:tc>
        <w:tc>
          <w:tcPr>
            <w:tcW w:w="851" w:type="dxa"/>
            <w:vMerge/>
          </w:tcPr>
          <w:p w14:paraId="577FE9CF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851" w:type="dxa"/>
            <w:vMerge/>
          </w:tcPr>
          <w:p w14:paraId="61398E4D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  <w:tc>
          <w:tcPr>
            <w:tcW w:w="1276" w:type="dxa"/>
            <w:vMerge/>
          </w:tcPr>
          <w:p w14:paraId="78151395" w14:textId="77777777" w:rsidR="00297A9C" w:rsidRDefault="00297A9C">
            <w:pPr>
              <w:pStyle w:val="Style2"/>
              <w:ind w:left="6" w:right="6"/>
              <w:jc w:val="center"/>
              <w:rPr>
                <w:rFonts w:ascii="Arial" w:hAnsi="Arial"/>
                <w:noProof/>
                <w:sz w:val="14"/>
              </w:rPr>
            </w:pPr>
          </w:p>
        </w:tc>
      </w:tr>
      <w:tr w:rsidR="00297A9C" w14:paraId="3A73D2CE" w14:textId="77777777" w:rsidTr="00E55687">
        <w:tc>
          <w:tcPr>
            <w:tcW w:w="851" w:type="dxa"/>
            <w:vAlign w:val="center"/>
          </w:tcPr>
          <w:p w14:paraId="3B898BBA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0" w:type="dxa"/>
            <w:vAlign w:val="center"/>
          </w:tcPr>
          <w:p w14:paraId="26C22228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00A52C3B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5B9E82C9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6B0C516E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529CCA4B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</w:t>
            </w:r>
          </w:p>
        </w:tc>
        <w:tc>
          <w:tcPr>
            <w:tcW w:w="851" w:type="dxa"/>
            <w:vAlign w:val="center"/>
          </w:tcPr>
          <w:p w14:paraId="64097749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5A3215C4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8</w:t>
            </w:r>
          </w:p>
        </w:tc>
        <w:tc>
          <w:tcPr>
            <w:tcW w:w="851" w:type="dxa"/>
            <w:vAlign w:val="center"/>
          </w:tcPr>
          <w:p w14:paraId="4E79EFC5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</w:t>
            </w:r>
          </w:p>
        </w:tc>
        <w:tc>
          <w:tcPr>
            <w:tcW w:w="1276" w:type="dxa"/>
            <w:vAlign w:val="center"/>
          </w:tcPr>
          <w:p w14:paraId="36F0442A" w14:textId="77777777" w:rsidR="00297A9C" w:rsidRDefault="00297A9C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</w:t>
            </w:r>
          </w:p>
        </w:tc>
      </w:tr>
      <w:tr w:rsidR="00297A9C" w14:paraId="11150C98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86AF09F" w14:textId="1D7DC221" w:rsidR="00297A9C" w:rsidRDefault="00E55687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2024-08</w:t>
            </w:r>
          </w:p>
        </w:tc>
        <w:tc>
          <w:tcPr>
            <w:tcW w:w="850" w:type="dxa"/>
            <w:vAlign w:val="center"/>
          </w:tcPr>
          <w:p w14:paraId="099DB7B1" w14:textId="7C8D3018" w:rsidR="00297A9C" w:rsidRDefault="00E55687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029CB00F" w14:textId="4F7B0D31" w:rsidR="00297A9C" w:rsidRDefault="00E55687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2966.77</w:t>
            </w:r>
          </w:p>
        </w:tc>
        <w:tc>
          <w:tcPr>
            <w:tcW w:w="851" w:type="dxa"/>
            <w:vAlign w:val="center"/>
          </w:tcPr>
          <w:p w14:paraId="501AF01D" w14:textId="3EB5F009" w:rsidR="00297A9C" w:rsidRDefault="00E55687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2302.15</w:t>
            </w:r>
          </w:p>
        </w:tc>
        <w:tc>
          <w:tcPr>
            <w:tcW w:w="851" w:type="dxa"/>
            <w:vAlign w:val="center"/>
          </w:tcPr>
          <w:p w14:paraId="347A5903" w14:textId="64C65DF0" w:rsidR="00297A9C" w:rsidRDefault="00E55687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127.90</w:t>
            </w:r>
          </w:p>
        </w:tc>
        <w:tc>
          <w:tcPr>
            <w:tcW w:w="851" w:type="dxa"/>
            <w:vAlign w:val="center"/>
          </w:tcPr>
          <w:p w14:paraId="54B595B7" w14:textId="290EA3C5" w:rsidR="00297A9C" w:rsidRDefault="00E55687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53D6E36" w14:textId="31AD7F67" w:rsidR="00297A9C" w:rsidRDefault="00E55687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0B9FA90" w14:textId="67FD6D27" w:rsidR="00297A9C" w:rsidRDefault="00E55687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9CE4432" w14:textId="0051701A" w:rsidR="00297A9C" w:rsidRDefault="00E55687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291B22DC" w14:textId="4F463D62" w:rsidR="00297A9C" w:rsidRDefault="00E55687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</w:tr>
      <w:tr w:rsidR="00E55687" w14:paraId="786EC933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55E6A15" w14:textId="54ADAB53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2024-07</w:t>
            </w:r>
          </w:p>
        </w:tc>
        <w:tc>
          <w:tcPr>
            <w:tcW w:w="850" w:type="dxa"/>
            <w:vAlign w:val="center"/>
          </w:tcPr>
          <w:p w14:paraId="22187F86" w14:textId="2592656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16</w:t>
            </w:r>
          </w:p>
        </w:tc>
        <w:tc>
          <w:tcPr>
            <w:tcW w:w="1701" w:type="dxa"/>
            <w:vAlign w:val="center"/>
          </w:tcPr>
          <w:p w14:paraId="20E0F918" w14:textId="7C48B02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2743.18</w:t>
            </w:r>
          </w:p>
        </w:tc>
        <w:tc>
          <w:tcPr>
            <w:tcW w:w="851" w:type="dxa"/>
            <w:vAlign w:val="center"/>
          </w:tcPr>
          <w:p w14:paraId="71C0D725" w14:textId="0B9AA78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2150.72</w:t>
            </w:r>
          </w:p>
        </w:tc>
        <w:tc>
          <w:tcPr>
            <w:tcW w:w="851" w:type="dxa"/>
            <w:vAlign w:val="center"/>
          </w:tcPr>
          <w:p w14:paraId="0E0AA6F2" w14:textId="471AAEE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134.42</w:t>
            </w:r>
          </w:p>
        </w:tc>
        <w:tc>
          <w:tcPr>
            <w:tcW w:w="851" w:type="dxa"/>
            <w:vAlign w:val="center"/>
          </w:tcPr>
          <w:p w14:paraId="49B3592C" w14:textId="65B4B63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0070BCDD" w14:textId="60BF8E88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851" w:type="dxa"/>
            <w:vAlign w:val="center"/>
          </w:tcPr>
          <w:p w14:paraId="000A0F87" w14:textId="2FCBF1D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220.72</w:t>
            </w:r>
          </w:p>
        </w:tc>
        <w:tc>
          <w:tcPr>
            <w:tcW w:w="851" w:type="dxa"/>
            <w:vAlign w:val="center"/>
          </w:tcPr>
          <w:p w14:paraId="1D026C16" w14:textId="3E09974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31.53</w:t>
            </w:r>
          </w:p>
        </w:tc>
        <w:tc>
          <w:tcPr>
            <w:tcW w:w="1276" w:type="dxa"/>
            <w:vAlign w:val="center"/>
          </w:tcPr>
          <w:p w14:paraId="00F95642" w14:textId="10FE48C8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75B73E9B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D2999F5" w14:textId="063AD20A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2024-06</w:t>
            </w:r>
          </w:p>
        </w:tc>
        <w:tc>
          <w:tcPr>
            <w:tcW w:w="850" w:type="dxa"/>
            <w:vAlign w:val="center"/>
          </w:tcPr>
          <w:p w14:paraId="50043354" w14:textId="199871A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4C3209DD" w14:textId="084CA0A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3626.04</w:t>
            </w:r>
          </w:p>
        </w:tc>
        <w:tc>
          <w:tcPr>
            <w:tcW w:w="851" w:type="dxa"/>
            <w:vAlign w:val="center"/>
          </w:tcPr>
          <w:p w14:paraId="36B12FCA" w14:textId="7EBB2A9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2813.74</w:t>
            </w:r>
          </w:p>
        </w:tc>
        <w:tc>
          <w:tcPr>
            <w:tcW w:w="851" w:type="dxa"/>
            <w:vAlign w:val="center"/>
          </w:tcPr>
          <w:p w14:paraId="46831D51" w14:textId="6D5D9E1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140.69</w:t>
            </w:r>
          </w:p>
        </w:tc>
        <w:tc>
          <w:tcPr>
            <w:tcW w:w="851" w:type="dxa"/>
            <w:vAlign w:val="center"/>
          </w:tcPr>
          <w:p w14:paraId="2F088A76" w14:textId="3B87FF2D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5B4A921" w14:textId="6B553B2F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EC95625" w14:textId="3FCC721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7CFA865B" w14:textId="214275B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320144C0" w14:textId="0DAAA348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2AB5BB7D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1E9BDBE" w14:textId="6646C4AA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2024-05</w:t>
            </w:r>
          </w:p>
        </w:tc>
        <w:tc>
          <w:tcPr>
            <w:tcW w:w="850" w:type="dxa"/>
            <w:vAlign w:val="center"/>
          </w:tcPr>
          <w:p w14:paraId="4F20D832" w14:textId="43F3A0D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3A12DC84" w14:textId="746E7EA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3626.04</w:t>
            </w:r>
          </w:p>
        </w:tc>
        <w:tc>
          <w:tcPr>
            <w:tcW w:w="851" w:type="dxa"/>
            <w:vAlign w:val="center"/>
          </w:tcPr>
          <w:p w14:paraId="00A29271" w14:textId="4DFE5E28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2813.74</w:t>
            </w:r>
          </w:p>
        </w:tc>
        <w:tc>
          <w:tcPr>
            <w:tcW w:w="851" w:type="dxa"/>
            <w:vAlign w:val="center"/>
          </w:tcPr>
          <w:p w14:paraId="77D8AE66" w14:textId="326EFE1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148.09</w:t>
            </w:r>
          </w:p>
        </w:tc>
        <w:tc>
          <w:tcPr>
            <w:tcW w:w="851" w:type="dxa"/>
            <w:vAlign w:val="center"/>
          </w:tcPr>
          <w:p w14:paraId="4EA7657B" w14:textId="6715D4B3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6ED10C1" w14:textId="4B8DC0E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4FA87343" w14:textId="182E2AA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0C5A9F32" w14:textId="3E26D5C8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0B99EA14" w14:textId="72E42B53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52DD435D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8E6630F" w14:textId="365F0EE8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2024-04</w:t>
            </w:r>
          </w:p>
        </w:tc>
        <w:tc>
          <w:tcPr>
            <w:tcW w:w="850" w:type="dxa"/>
            <w:vAlign w:val="center"/>
          </w:tcPr>
          <w:p w14:paraId="5972F636" w14:textId="77CBA89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2A5C6590" w14:textId="5B0F2ED9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3626.05</w:t>
            </w:r>
          </w:p>
        </w:tc>
        <w:tc>
          <w:tcPr>
            <w:tcW w:w="851" w:type="dxa"/>
            <w:vAlign w:val="center"/>
          </w:tcPr>
          <w:p w14:paraId="35B10707" w14:textId="7085290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2813.75</w:t>
            </w:r>
          </w:p>
        </w:tc>
        <w:tc>
          <w:tcPr>
            <w:tcW w:w="851" w:type="dxa"/>
            <w:vAlign w:val="center"/>
          </w:tcPr>
          <w:p w14:paraId="6367567B" w14:textId="3F84B8F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127.90</w:t>
            </w:r>
          </w:p>
        </w:tc>
        <w:tc>
          <w:tcPr>
            <w:tcW w:w="851" w:type="dxa"/>
            <w:vAlign w:val="center"/>
          </w:tcPr>
          <w:p w14:paraId="0E6D9CB4" w14:textId="61B9465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E216E13" w14:textId="1BCBF9D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38889BA" w14:textId="7B3D0B4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2818483D" w14:textId="6FE61F3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46981152" w14:textId="6A47A5C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122CC456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D6E390E" w14:textId="59B0347C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2024-03</w:t>
            </w:r>
          </w:p>
        </w:tc>
        <w:tc>
          <w:tcPr>
            <w:tcW w:w="850" w:type="dxa"/>
            <w:vAlign w:val="center"/>
          </w:tcPr>
          <w:p w14:paraId="588F81A3" w14:textId="57DA6DC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</w:t>
            </w:r>
          </w:p>
        </w:tc>
        <w:tc>
          <w:tcPr>
            <w:tcW w:w="1701" w:type="dxa"/>
            <w:vAlign w:val="center"/>
          </w:tcPr>
          <w:p w14:paraId="146D22DC" w14:textId="71B291B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2864.57</w:t>
            </w:r>
          </w:p>
        </w:tc>
        <w:tc>
          <w:tcPr>
            <w:tcW w:w="851" w:type="dxa"/>
            <w:vAlign w:val="center"/>
          </w:tcPr>
          <w:p w14:paraId="39DF00D4" w14:textId="6A8CB6D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2273.61</w:t>
            </w:r>
          </w:p>
        </w:tc>
        <w:tc>
          <w:tcPr>
            <w:tcW w:w="851" w:type="dxa"/>
            <w:vAlign w:val="center"/>
          </w:tcPr>
          <w:p w14:paraId="3B2F939E" w14:textId="334FAAD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174.89</w:t>
            </w:r>
          </w:p>
        </w:tc>
        <w:tc>
          <w:tcPr>
            <w:tcW w:w="851" w:type="dxa"/>
            <w:vAlign w:val="center"/>
          </w:tcPr>
          <w:p w14:paraId="2B3EDCA2" w14:textId="1259547F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</w:t>
            </w:r>
          </w:p>
        </w:tc>
        <w:tc>
          <w:tcPr>
            <w:tcW w:w="851" w:type="dxa"/>
            <w:vAlign w:val="center"/>
          </w:tcPr>
          <w:p w14:paraId="25A2EA3A" w14:textId="080B3893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76006F76" w14:textId="318607D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507.64</w:t>
            </w:r>
          </w:p>
        </w:tc>
        <w:tc>
          <w:tcPr>
            <w:tcW w:w="851" w:type="dxa"/>
            <w:vAlign w:val="center"/>
          </w:tcPr>
          <w:p w14:paraId="09C0EB25" w14:textId="7DE8866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72.52</w:t>
            </w:r>
          </w:p>
        </w:tc>
        <w:tc>
          <w:tcPr>
            <w:tcW w:w="1276" w:type="dxa"/>
            <w:vAlign w:val="center"/>
          </w:tcPr>
          <w:p w14:paraId="4909A5DC" w14:textId="5C79AE9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5393C83C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A74E1CB" w14:textId="432C5457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2024-02</w:t>
            </w:r>
          </w:p>
        </w:tc>
        <w:tc>
          <w:tcPr>
            <w:tcW w:w="850" w:type="dxa"/>
            <w:vAlign w:val="center"/>
          </w:tcPr>
          <w:p w14:paraId="51071EAF" w14:textId="16AC53E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1930F5AB" w14:textId="6C1B13D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3626.05</w:t>
            </w:r>
          </w:p>
        </w:tc>
        <w:tc>
          <w:tcPr>
            <w:tcW w:w="851" w:type="dxa"/>
            <w:vAlign w:val="center"/>
          </w:tcPr>
          <w:p w14:paraId="064D6FA6" w14:textId="65D4F9E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2813.75</w:t>
            </w:r>
          </w:p>
        </w:tc>
        <w:tc>
          <w:tcPr>
            <w:tcW w:w="851" w:type="dxa"/>
            <w:vAlign w:val="center"/>
          </w:tcPr>
          <w:p w14:paraId="63C0F491" w14:textId="36848BE8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133.99</w:t>
            </w:r>
          </w:p>
        </w:tc>
        <w:tc>
          <w:tcPr>
            <w:tcW w:w="851" w:type="dxa"/>
            <w:vAlign w:val="center"/>
          </w:tcPr>
          <w:p w14:paraId="7C734087" w14:textId="15F80D7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6C7F83C9" w14:textId="68293AF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2EFA2E3" w14:textId="10C7DA11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E48DBD1" w14:textId="5E058AD3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7C25DCC7" w14:textId="15ABB9E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23425D24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7758F12" w14:textId="78070F41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2024-01</w:t>
            </w:r>
          </w:p>
        </w:tc>
        <w:tc>
          <w:tcPr>
            <w:tcW w:w="850" w:type="dxa"/>
            <w:vAlign w:val="center"/>
          </w:tcPr>
          <w:p w14:paraId="23FE873F" w14:textId="41E12FF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76975054" w14:textId="76FAF50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3110.57</w:t>
            </w:r>
          </w:p>
        </w:tc>
        <w:tc>
          <w:tcPr>
            <w:tcW w:w="851" w:type="dxa"/>
            <w:vAlign w:val="center"/>
          </w:tcPr>
          <w:p w14:paraId="25F19B8E" w14:textId="1496A12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2413.74</w:t>
            </w:r>
          </w:p>
        </w:tc>
        <w:tc>
          <w:tcPr>
            <w:tcW w:w="851" w:type="dxa"/>
            <w:vAlign w:val="center"/>
          </w:tcPr>
          <w:p w14:paraId="40E965EF" w14:textId="71B20599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109.72</w:t>
            </w:r>
          </w:p>
        </w:tc>
        <w:tc>
          <w:tcPr>
            <w:tcW w:w="851" w:type="dxa"/>
            <w:vAlign w:val="center"/>
          </w:tcPr>
          <w:p w14:paraId="54F86960" w14:textId="558DBF0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8EF62C3" w14:textId="39E5967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2ACB957" w14:textId="37C9BB1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74F2B06" w14:textId="511BC1E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63327F16" w14:textId="30EB164F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2F938DFD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3FBE201" w14:textId="45C3A88B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2023-12</w:t>
            </w:r>
          </w:p>
        </w:tc>
        <w:tc>
          <w:tcPr>
            <w:tcW w:w="850" w:type="dxa"/>
            <w:vAlign w:val="center"/>
          </w:tcPr>
          <w:p w14:paraId="311A157C" w14:textId="7E25C02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13</w:t>
            </w:r>
          </w:p>
        </w:tc>
        <w:tc>
          <w:tcPr>
            <w:tcW w:w="1701" w:type="dxa"/>
            <w:vAlign w:val="center"/>
          </w:tcPr>
          <w:p w14:paraId="50B6F6B6" w14:textId="094961F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16237498" w14:textId="5F40642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693CA1D7" w14:textId="444EE5B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261.54</w:t>
            </w:r>
          </w:p>
        </w:tc>
        <w:tc>
          <w:tcPr>
            <w:tcW w:w="851" w:type="dxa"/>
            <w:vAlign w:val="center"/>
          </w:tcPr>
          <w:p w14:paraId="56199EE7" w14:textId="21CF642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2FF1F00A" w14:textId="2C41779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5</w:t>
            </w:r>
          </w:p>
        </w:tc>
        <w:tc>
          <w:tcPr>
            <w:tcW w:w="851" w:type="dxa"/>
            <w:vAlign w:val="center"/>
          </w:tcPr>
          <w:p w14:paraId="6F928D97" w14:textId="6694E23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604.83</w:t>
            </w:r>
          </w:p>
        </w:tc>
        <w:tc>
          <w:tcPr>
            <w:tcW w:w="851" w:type="dxa"/>
            <w:vAlign w:val="center"/>
          </w:tcPr>
          <w:p w14:paraId="644ED184" w14:textId="78B86C4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120.97</w:t>
            </w:r>
          </w:p>
        </w:tc>
        <w:tc>
          <w:tcPr>
            <w:tcW w:w="1276" w:type="dxa"/>
            <w:vAlign w:val="center"/>
          </w:tcPr>
          <w:p w14:paraId="3EC891F1" w14:textId="561F582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0FA27505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ABAE8AB" w14:textId="0B86BBF3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2023-11</w:t>
            </w:r>
          </w:p>
        </w:tc>
        <w:tc>
          <w:tcPr>
            <w:tcW w:w="850" w:type="dxa"/>
            <w:vAlign w:val="center"/>
          </w:tcPr>
          <w:p w14:paraId="7F7CC614" w14:textId="4AE50795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70C7E4EC" w14:textId="4F60C2B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3068.14</w:t>
            </w:r>
          </w:p>
        </w:tc>
        <w:tc>
          <w:tcPr>
            <w:tcW w:w="851" w:type="dxa"/>
            <w:vAlign w:val="center"/>
          </w:tcPr>
          <w:p w14:paraId="3FA63516" w14:textId="4E1A82F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2390.71</w:t>
            </w:r>
          </w:p>
        </w:tc>
        <w:tc>
          <w:tcPr>
            <w:tcW w:w="851" w:type="dxa"/>
            <w:vAlign w:val="center"/>
          </w:tcPr>
          <w:p w14:paraId="664F5080" w14:textId="6A1EA56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113.84</w:t>
            </w:r>
          </w:p>
        </w:tc>
        <w:tc>
          <w:tcPr>
            <w:tcW w:w="851" w:type="dxa"/>
            <w:vAlign w:val="center"/>
          </w:tcPr>
          <w:p w14:paraId="0BD03198" w14:textId="34BB52C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4D0B47B2" w14:textId="1164772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44CA4956" w14:textId="563B4C6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851" w:type="dxa"/>
            <w:vAlign w:val="center"/>
          </w:tcPr>
          <w:p w14:paraId="1F6C41A2" w14:textId="3BF02C8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1276" w:type="dxa"/>
            <w:vAlign w:val="center"/>
          </w:tcPr>
          <w:p w14:paraId="171EB214" w14:textId="07E9B1C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77EEC16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6700CCB" w14:textId="2B550A1D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2023-10</w:t>
            </w:r>
          </w:p>
        </w:tc>
        <w:tc>
          <w:tcPr>
            <w:tcW w:w="850" w:type="dxa"/>
            <w:vAlign w:val="center"/>
          </w:tcPr>
          <w:p w14:paraId="73A7A8A0" w14:textId="7871BB9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01FCFD03" w14:textId="3E35C35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2983.31</w:t>
            </w:r>
          </w:p>
        </w:tc>
        <w:tc>
          <w:tcPr>
            <w:tcW w:w="851" w:type="dxa"/>
            <w:vAlign w:val="center"/>
          </w:tcPr>
          <w:p w14:paraId="61830B5E" w14:textId="2F94428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2344.68</w:t>
            </w:r>
          </w:p>
        </w:tc>
        <w:tc>
          <w:tcPr>
            <w:tcW w:w="851" w:type="dxa"/>
            <w:vAlign w:val="center"/>
          </w:tcPr>
          <w:p w14:paraId="7B580697" w14:textId="65C88E3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123.40</w:t>
            </w:r>
          </w:p>
        </w:tc>
        <w:tc>
          <w:tcPr>
            <w:tcW w:w="851" w:type="dxa"/>
            <w:vAlign w:val="center"/>
          </w:tcPr>
          <w:p w14:paraId="7B01BFD8" w14:textId="5A0543D3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0D29BE61" w14:textId="1707E00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15793AED" w14:textId="242B29D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296.92</w:t>
            </w:r>
          </w:p>
        </w:tc>
        <w:tc>
          <w:tcPr>
            <w:tcW w:w="851" w:type="dxa"/>
            <w:vAlign w:val="center"/>
          </w:tcPr>
          <w:p w14:paraId="66D6459A" w14:textId="26F1E6A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98.97</w:t>
            </w:r>
          </w:p>
        </w:tc>
        <w:tc>
          <w:tcPr>
            <w:tcW w:w="1276" w:type="dxa"/>
            <w:vAlign w:val="center"/>
          </w:tcPr>
          <w:p w14:paraId="453904EE" w14:textId="2929F5E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43416C4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B33E8BA" w14:textId="49CA531D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2023-09</w:t>
            </w:r>
          </w:p>
        </w:tc>
        <w:tc>
          <w:tcPr>
            <w:tcW w:w="850" w:type="dxa"/>
            <w:vAlign w:val="center"/>
          </w:tcPr>
          <w:p w14:paraId="3173EE27" w14:textId="71E356F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</w:t>
            </w:r>
          </w:p>
        </w:tc>
        <w:tc>
          <w:tcPr>
            <w:tcW w:w="1701" w:type="dxa"/>
            <w:vAlign w:val="center"/>
          </w:tcPr>
          <w:p w14:paraId="47842C0E" w14:textId="398C8DB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3110.56</w:t>
            </w:r>
          </w:p>
        </w:tc>
        <w:tc>
          <w:tcPr>
            <w:tcW w:w="851" w:type="dxa"/>
            <w:vAlign w:val="center"/>
          </w:tcPr>
          <w:p w14:paraId="349ADF6A" w14:textId="60245CE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2413.74</w:t>
            </w:r>
          </w:p>
        </w:tc>
        <w:tc>
          <w:tcPr>
            <w:tcW w:w="851" w:type="dxa"/>
            <w:vAlign w:val="center"/>
          </w:tcPr>
          <w:p w14:paraId="3479C68A" w14:textId="6E0CB3B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127.04</w:t>
            </w:r>
          </w:p>
        </w:tc>
        <w:tc>
          <w:tcPr>
            <w:tcW w:w="851" w:type="dxa"/>
            <w:vAlign w:val="center"/>
          </w:tcPr>
          <w:p w14:paraId="3EC27E97" w14:textId="7857CE0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467F3442" w14:textId="5B88765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90493CF" w14:textId="1D314C5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5FA718C8" w14:textId="074B545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286E8D6B" w14:textId="6FEE7AA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7EC27FB6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D5A2F53" w14:textId="2AE4EAC2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2023-08</w:t>
            </w:r>
          </w:p>
        </w:tc>
        <w:tc>
          <w:tcPr>
            <w:tcW w:w="850" w:type="dxa"/>
            <w:vAlign w:val="center"/>
          </w:tcPr>
          <w:p w14:paraId="17D65FFE" w14:textId="2B0ED90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162D48C6" w14:textId="73A90FD3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3052.52</w:t>
            </w:r>
          </w:p>
        </w:tc>
        <w:tc>
          <w:tcPr>
            <w:tcW w:w="851" w:type="dxa"/>
            <w:vAlign w:val="center"/>
          </w:tcPr>
          <w:p w14:paraId="624DA1EE" w14:textId="37D0FE8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2378.10</w:t>
            </w:r>
          </w:p>
        </w:tc>
        <w:tc>
          <w:tcPr>
            <w:tcW w:w="851" w:type="dxa"/>
            <w:vAlign w:val="center"/>
          </w:tcPr>
          <w:p w14:paraId="574A04AC" w14:textId="67C131A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108.10</w:t>
            </w:r>
          </w:p>
        </w:tc>
        <w:tc>
          <w:tcPr>
            <w:tcW w:w="851" w:type="dxa"/>
            <w:vAlign w:val="center"/>
          </w:tcPr>
          <w:p w14:paraId="4DA212D3" w14:textId="799B68E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5DB90869" w14:textId="5A14427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1E84833B" w14:textId="56464291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94.13</w:t>
            </w:r>
          </w:p>
        </w:tc>
        <w:tc>
          <w:tcPr>
            <w:tcW w:w="851" w:type="dxa"/>
            <w:vAlign w:val="center"/>
          </w:tcPr>
          <w:p w14:paraId="5CAB352A" w14:textId="60749A21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94.13</w:t>
            </w:r>
          </w:p>
        </w:tc>
        <w:tc>
          <w:tcPr>
            <w:tcW w:w="1276" w:type="dxa"/>
            <w:vAlign w:val="center"/>
          </w:tcPr>
          <w:p w14:paraId="2F237815" w14:textId="7449BB9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604FFA98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06AA7144" w14:textId="4BAE0391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2023-07</w:t>
            </w:r>
          </w:p>
        </w:tc>
        <w:tc>
          <w:tcPr>
            <w:tcW w:w="850" w:type="dxa"/>
            <w:vAlign w:val="center"/>
          </w:tcPr>
          <w:p w14:paraId="53C7F2D4" w14:textId="6DCBB39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38BB808A" w14:textId="3AB62AA9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3048.69</w:t>
            </w:r>
          </w:p>
        </w:tc>
        <w:tc>
          <w:tcPr>
            <w:tcW w:w="851" w:type="dxa"/>
            <w:vAlign w:val="center"/>
          </w:tcPr>
          <w:p w14:paraId="0C3EF997" w14:textId="798F57D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2376.03</w:t>
            </w:r>
          </w:p>
        </w:tc>
        <w:tc>
          <w:tcPr>
            <w:tcW w:w="851" w:type="dxa"/>
            <w:vAlign w:val="center"/>
          </w:tcPr>
          <w:p w14:paraId="66F9C5F5" w14:textId="0B2A4AD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118.80</w:t>
            </w:r>
          </w:p>
        </w:tc>
        <w:tc>
          <w:tcPr>
            <w:tcW w:w="851" w:type="dxa"/>
            <w:vAlign w:val="center"/>
          </w:tcPr>
          <w:p w14:paraId="172C3960" w14:textId="7085213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16A1C489" w14:textId="3E59484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</w:t>
            </w:r>
          </w:p>
        </w:tc>
        <w:tc>
          <w:tcPr>
            <w:tcW w:w="851" w:type="dxa"/>
            <w:vAlign w:val="center"/>
          </w:tcPr>
          <w:p w14:paraId="56FD7922" w14:textId="02359B7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103.10</w:t>
            </w:r>
          </w:p>
        </w:tc>
        <w:tc>
          <w:tcPr>
            <w:tcW w:w="851" w:type="dxa"/>
            <w:vAlign w:val="center"/>
          </w:tcPr>
          <w:p w14:paraId="551D047D" w14:textId="5D9AD4E3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103.10</w:t>
            </w:r>
          </w:p>
        </w:tc>
        <w:tc>
          <w:tcPr>
            <w:tcW w:w="1276" w:type="dxa"/>
            <w:vAlign w:val="center"/>
          </w:tcPr>
          <w:p w14:paraId="554201E8" w14:textId="17E5F77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08D44F7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774D86D6" w14:textId="6C524E8A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2023-06</w:t>
            </w:r>
          </w:p>
        </w:tc>
        <w:tc>
          <w:tcPr>
            <w:tcW w:w="850" w:type="dxa"/>
            <w:vAlign w:val="center"/>
          </w:tcPr>
          <w:p w14:paraId="743AB5FA" w14:textId="2C9BEF95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0B6429F1" w14:textId="7542ECE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2354.79</w:t>
            </w:r>
          </w:p>
        </w:tc>
        <w:tc>
          <w:tcPr>
            <w:tcW w:w="851" w:type="dxa"/>
            <w:vAlign w:val="center"/>
          </w:tcPr>
          <w:p w14:paraId="1CA9A83E" w14:textId="23869E6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1851.87</w:t>
            </w:r>
          </w:p>
        </w:tc>
        <w:tc>
          <w:tcPr>
            <w:tcW w:w="851" w:type="dxa"/>
            <w:vAlign w:val="center"/>
          </w:tcPr>
          <w:p w14:paraId="33A81403" w14:textId="7E788D0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102.88</w:t>
            </w:r>
          </w:p>
        </w:tc>
        <w:tc>
          <w:tcPr>
            <w:tcW w:w="851" w:type="dxa"/>
            <w:vAlign w:val="center"/>
          </w:tcPr>
          <w:p w14:paraId="5214877D" w14:textId="71C7C9D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4</w:t>
            </w:r>
          </w:p>
        </w:tc>
        <w:tc>
          <w:tcPr>
            <w:tcW w:w="851" w:type="dxa"/>
            <w:vAlign w:val="center"/>
          </w:tcPr>
          <w:p w14:paraId="789E9C6D" w14:textId="18973E3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</w:t>
            </w:r>
          </w:p>
        </w:tc>
        <w:tc>
          <w:tcPr>
            <w:tcW w:w="851" w:type="dxa"/>
            <w:vAlign w:val="center"/>
          </w:tcPr>
          <w:p w14:paraId="77E3EF84" w14:textId="7D3A4FE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246.02</w:t>
            </w:r>
          </w:p>
        </w:tc>
        <w:tc>
          <w:tcPr>
            <w:tcW w:w="851" w:type="dxa"/>
            <w:vAlign w:val="center"/>
          </w:tcPr>
          <w:p w14:paraId="7E6886C5" w14:textId="4117D976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61.51</w:t>
            </w:r>
          </w:p>
        </w:tc>
        <w:tc>
          <w:tcPr>
            <w:tcW w:w="1276" w:type="dxa"/>
            <w:vAlign w:val="center"/>
          </w:tcPr>
          <w:p w14:paraId="0B074275" w14:textId="4AFE529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4B7B87F9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369B95FE" w14:textId="19B44D92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2023-05</w:t>
            </w:r>
          </w:p>
        </w:tc>
        <w:tc>
          <w:tcPr>
            <w:tcW w:w="850" w:type="dxa"/>
            <w:vAlign w:val="center"/>
          </w:tcPr>
          <w:p w14:paraId="09D5F816" w14:textId="3510892C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709B0A0E" w14:textId="566B1A2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2577.38</w:t>
            </w:r>
          </w:p>
        </w:tc>
        <w:tc>
          <w:tcPr>
            <w:tcW w:w="851" w:type="dxa"/>
            <w:vAlign w:val="center"/>
          </w:tcPr>
          <w:p w14:paraId="06DD9F6B" w14:textId="65D61FD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2000.00</w:t>
            </w:r>
          </w:p>
        </w:tc>
        <w:tc>
          <w:tcPr>
            <w:tcW w:w="851" w:type="dxa"/>
            <w:vAlign w:val="center"/>
          </w:tcPr>
          <w:p w14:paraId="7F3987BC" w14:textId="6290F36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100.00</w:t>
            </w:r>
          </w:p>
        </w:tc>
        <w:tc>
          <w:tcPr>
            <w:tcW w:w="851" w:type="dxa"/>
            <w:vAlign w:val="center"/>
          </w:tcPr>
          <w:p w14:paraId="5D193C85" w14:textId="6DD7280F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C3392A9" w14:textId="7228BFA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518E16CA" w14:textId="204C912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530D2277" w14:textId="346A57C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39F01C54" w14:textId="6EB5F40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2F63EC8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5D1C43E8" w14:textId="555FE472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2023-04</w:t>
            </w:r>
          </w:p>
        </w:tc>
        <w:tc>
          <w:tcPr>
            <w:tcW w:w="850" w:type="dxa"/>
            <w:vAlign w:val="center"/>
          </w:tcPr>
          <w:p w14:paraId="2065FD11" w14:textId="5ACBC7E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</w:t>
            </w:r>
          </w:p>
        </w:tc>
        <w:tc>
          <w:tcPr>
            <w:tcW w:w="1701" w:type="dxa"/>
            <w:vAlign w:val="center"/>
          </w:tcPr>
          <w:p w14:paraId="03AA2A3B" w14:textId="56C09E4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2577.37</w:t>
            </w:r>
          </w:p>
        </w:tc>
        <w:tc>
          <w:tcPr>
            <w:tcW w:w="851" w:type="dxa"/>
            <w:vAlign w:val="center"/>
          </w:tcPr>
          <w:p w14:paraId="3222BDA0" w14:textId="36847D2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1999.99</w:t>
            </w:r>
          </w:p>
        </w:tc>
        <w:tc>
          <w:tcPr>
            <w:tcW w:w="851" w:type="dxa"/>
            <w:vAlign w:val="center"/>
          </w:tcPr>
          <w:p w14:paraId="79D172B2" w14:textId="13C1407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111.11</w:t>
            </w:r>
          </w:p>
        </w:tc>
        <w:tc>
          <w:tcPr>
            <w:tcW w:w="851" w:type="dxa"/>
            <w:vAlign w:val="center"/>
          </w:tcPr>
          <w:p w14:paraId="732A131E" w14:textId="77D206A4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02C5ADD" w14:textId="4F55A861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0A69898" w14:textId="2429732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0238BD90" w14:textId="653421F8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5CCF595" w14:textId="1C080FC5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43A01875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2BD34D7B" w14:textId="7C51C8E3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2023-03</w:t>
            </w:r>
          </w:p>
        </w:tc>
        <w:tc>
          <w:tcPr>
            <w:tcW w:w="850" w:type="dxa"/>
            <w:vAlign w:val="center"/>
          </w:tcPr>
          <w:p w14:paraId="645044D1" w14:textId="6894A1E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766CFDA8" w14:textId="2913007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2577.37</w:t>
            </w:r>
          </w:p>
        </w:tc>
        <w:tc>
          <w:tcPr>
            <w:tcW w:w="851" w:type="dxa"/>
            <w:vAlign w:val="center"/>
          </w:tcPr>
          <w:p w14:paraId="4E4C2046" w14:textId="5906ADC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1999.99</w:t>
            </w:r>
          </w:p>
        </w:tc>
        <w:tc>
          <w:tcPr>
            <w:tcW w:w="851" w:type="dxa"/>
            <w:vAlign w:val="center"/>
          </w:tcPr>
          <w:p w14:paraId="597EFC36" w14:textId="70447FA1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90.91</w:t>
            </w:r>
          </w:p>
        </w:tc>
        <w:tc>
          <w:tcPr>
            <w:tcW w:w="851" w:type="dxa"/>
            <w:vAlign w:val="center"/>
          </w:tcPr>
          <w:p w14:paraId="779E9B33" w14:textId="0EE13E6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AB4EFD6" w14:textId="7222982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A61A568" w14:textId="3434019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7F135740" w14:textId="4A2E97C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2407359A" w14:textId="7882CDB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88B2F1D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6FD70D3A" w14:textId="4D1BE14B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2023-02</w:t>
            </w:r>
          </w:p>
        </w:tc>
        <w:tc>
          <w:tcPr>
            <w:tcW w:w="850" w:type="dxa"/>
            <w:vAlign w:val="center"/>
          </w:tcPr>
          <w:p w14:paraId="28236A46" w14:textId="419ECA0C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71B0D12C" w14:textId="03B9F2F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2577.38</w:t>
            </w:r>
          </w:p>
        </w:tc>
        <w:tc>
          <w:tcPr>
            <w:tcW w:w="851" w:type="dxa"/>
            <w:vAlign w:val="center"/>
          </w:tcPr>
          <w:p w14:paraId="27558BB5" w14:textId="0FABE2C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2000.00</w:t>
            </w:r>
          </w:p>
        </w:tc>
        <w:tc>
          <w:tcPr>
            <w:tcW w:w="851" w:type="dxa"/>
            <w:vAlign w:val="center"/>
          </w:tcPr>
          <w:p w14:paraId="17DD6903" w14:textId="502894D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100.00</w:t>
            </w:r>
          </w:p>
        </w:tc>
        <w:tc>
          <w:tcPr>
            <w:tcW w:w="851" w:type="dxa"/>
            <w:vAlign w:val="center"/>
          </w:tcPr>
          <w:p w14:paraId="24124BCB" w14:textId="3FE3933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6CF26AF5" w14:textId="18936FE9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2AFE2C65" w14:textId="6B3909B2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73F9EE0A" w14:textId="0635D98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62DDD2F" w14:textId="5AE66D8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43AF493F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4E9B399C" w14:textId="5503AB74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2023-01</w:t>
            </w:r>
          </w:p>
        </w:tc>
        <w:tc>
          <w:tcPr>
            <w:tcW w:w="850" w:type="dxa"/>
            <w:vAlign w:val="center"/>
          </w:tcPr>
          <w:p w14:paraId="33FDF9DA" w14:textId="08D566D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3166F46A" w14:textId="7DD64C6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2577.38</w:t>
            </w:r>
          </w:p>
        </w:tc>
        <w:tc>
          <w:tcPr>
            <w:tcW w:w="851" w:type="dxa"/>
            <w:vAlign w:val="center"/>
          </w:tcPr>
          <w:p w14:paraId="55BB66A4" w14:textId="213EA5A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2000.00</w:t>
            </w:r>
          </w:p>
        </w:tc>
        <w:tc>
          <w:tcPr>
            <w:tcW w:w="851" w:type="dxa"/>
            <w:vAlign w:val="center"/>
          </w:tcPr>
          <w:p w14:paraId="115D7D25" w14:textId="7B669A9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95.24</w:t>
            </w:r>
          </w:p>
        </w:tc>
        <w:tc>
          <w:tcPr>
            <w:tcW w:w="851" w:type="dxa"/>
            <w:vAlign w:val="center"/>
          </w:tcPr>
          <w:p w14:paraId="4A96A691" w14:textId="2A465EC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080F660" w14:textId="68AF38A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E78715B" w14:textId="251C831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2DA1778B" w14:textId="51DE7DF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2673CDEA" w14:textId="5F947BA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64838F5D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3699DB6A" w14:textId="5E586B3D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2022-12</w:t>
            </w:r>
          </w:p>
        </w:tc>
        <w:tc>
          <w:tcPr>
            <w:tcW w:w="850" w:type="dxa"/>
            <w:vAlign w:val="center"/>
          </w:tcPr>
          <w:p w14:paraId="47835011" w14:textId="0116FE7F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</w:t>
            </w:r>
          </w:p>
        </w:tc>
        <w:tc>
          <w:tcPr>
            <w:tcW w:w="1701" w:type="dxa"/>
            <w:vAlign w:val="center"/>
          </w:tcPr>
          <w:p w14:paraId="13A37EDC" w14:textId="6A2E00DC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024679DE" w14:textId="01E3F701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3400.00</w:t>
            </w:r>
          </w:p>
        </w:tc>
        <w:tc>
          <w:tcPr>
            <w:tcW w:w="851" w:type="dxa"/>
            <w:vAlign w:val="center"/>
          </w:tcPr>
          <w:p w14:paraId="64BDF91C" w14:textId="2187A2B4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200.00</w:t>
            </w:r>
          </w:p>
        </w:tc>
        <w:tc>
          <w:tcPr>
            <w:tcW w:w="851" w:type="dxa"/>
            <w:vAlign w:val="center"/>
          </w:tcPr>
          <w:p w14:paraId="670AA19B" w14:textId="6B7995D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851" w:type="dxa"/>
            <w:vAlign w:val="center"/>
          </w:tcPr>
          <w:p w14:paraId="1DE6A083" w14:textId="3276C176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</w:t>
            </w:r>
          </w:p>
        </w:tc>
        <w:tc>
          <w:tcPr>
            <w:tcW w:w="851" w:type="dxa"/>
            <w:vAlign w:val="center"/>
          </w:tcPr>
          <w:p w14:paraId="33A875F7" w14:textId="10E889B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189.91</w:t>
            </w:r>
          </w:p>
        </w:tc>
        <w:tc>
          <w:tcPr>
            <w:tcW w:w="851" w:type="dxa"/>
            <w:vAlign w:val="center"/>
          </w:tcPr>
          <w:p w14:paraId="60C25D4B" w14:textId="43F6D2C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94.96</w:t>
            </w:r>
          </w:p>
        </w:tc>
        <w:tc>
          <w:tcPr>
            <w:tcW w:w="1276" w:type="dxa"/>
            <w:vAlign w:val="center"/>
          </w:tcPr>
          <w:p w14:paraId="1B81FAE9" w14:textId="6F0195E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0F137C86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261FD102" w14:textId="2ADFB44D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2022-11</w:t>
            </w:r>
          </w:p>
        </w:tc>
        <w:tc>
          <w:tcPr>
            <w:tcW w:w="850" w:type="dxa"/>
            <w:vAlign w:val="center"/>
          </w:tcPr>
          <w:p w14:paraId="2DA1F49F" w14:textId="6314C69C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</w:t>
            </w:r>
          </w:p>
        </w:tc>
        <w:tc>
          <w:tcPr>
            <w:tcW w:w="1701" w:type="dxa"/>
            <w:vAlign w:val="center"/>
          </w:tcPr>
          <w:p w14:paraId="393248C3" w14:textId="2F144A4E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2203.40</w:t>
            </w:r>
          </w:p>
        </w:tc>
        <w:tc>
          <w:tcPr>
            <w:tcW w:w="851" w:type="dxa"/>
            <w:vAlign w:val="center"/>
          </w:tcPr>
          <w:p w14:paraId="591E21E0" w14:textId="387360F0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1709.80</w:t>
            </w:r>
          </w:p>
        </w:tc>
        <w:tc>
          <w:tcPr>
            <w:tcW w:w="851" w:type="dxa"/>
            <w:vAlign w:val="center"/>
          </w:tcPr>
          <w:p w14:paraId="740681B0" w14:textId="3D5A9F6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77.72</w:t>
            </w:r>
          </w:p>
        </w:tc>
        <w:tc>
          <w:tcPr>
            <w:tcW w:w="851" w:type="dxa"/>
            <w:vAlign w:val="center"/>
          </w:tcPr>
          <w:p w14:paraId="38AA2BAF" w14:textId="58A2A99B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35A9E08" w14:textId="73518210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766D815A" w14:textId="18F7891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20861FD" w14:textId="6B52F2C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76A41055" w14:textId="68387157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326980E1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799CED07" w14:textId="58610785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2022-10</w:t>
            </w:r>
          </w:p>
        </w:tc>
        <w:tc>
          <w:tcPr>
            <w:tcW w:w="850" w:type="dxa"/>
            <w:vAlign w:val="center"/>
          </w:tcPr>
          <w:p w14:paraId="143E2945" w14:textId="1D6A6F4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21</w:t>
            </w:r>
          </w:p>
        </w:tc>
        <w:tc>
          <w:tcPr>
            <w:tcW w:w="1701" w:type="dxa"/>
            <w:vAlign w:val="center"/>
          </w:tcPr>
          <w:p w14:paraId="2FC1FC22" w14:textId="173AE6B5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2203.40</w:t>
            </w:r>
          </w:p>
        </w:tc>
        <w:tc>
          <w:tcPr>
            <w:tcW w:w="851" w:type="dxa"/>
            <w:vAlign w:val="center"/>
          </w:tcPr>
          <w:p w14:paraId="3FF26371" w14:textId="49B17C4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1709.80</w:t>
            </w:r>
          </w:p>
        </w:tc>
        <w:tc>
          <w:tcPr>
            <w:tcW w:w="851" w:type="dxa"/>
            <w:vAlign w:val="center"/>
          </w:tcPr>
          <w:p w14:paraId="50DDBDA4" w14:textId="38F9976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81.42</w:t>
            </w:r>
          </w:p>
        </w:tc>
        <w:tc>
          <w:tcPr>
            <w:tcW w:w="851" w:type="dxa"/>
            <w:vAlign w:val="center"/>
          </w:tcPr>
          <w:p w14:paraId="65C12361" w14:textId="5A32C5BA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D77222C" w14:textId="68D852F3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1E66B4F9" w14:textId="4DF32113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653976C4" w14:textId="0348A5DB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688E33E3" w14:textId="150F6EC5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07A34662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482036B" w14:textId="0C19357E" w:rsidR="00E55687" w:rsidRDefault="00E55687" w:rsidP="00D27C6B">
            <w:pPr>
              <w:pStyle w:val="Style2"/>
              <w:spacing w:before="20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2022-09</w:t>
            </w:r>
          </w:p>
        </w:tc>
        <w:tc>
          <w:tcPr>
            <w:tcW w:w="850" w:type="dxa"/>
            <w:vAlign w:val="center"/>
          </w:tcPr>
          <w:p w14:paraId="5AC9E4E1" w14:textId="3E25D68D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20</w:t>
            </w:r>
          </w:p>
        </w:tc>
        <w:tc>
          <w:tcPr>
            <w:tcW w:w="1701" w:type="dxa"/>
            <w:vAlign w:val="center"/>
          </w:tcPr>
          <w:p w14:paraId="0E5E70BF" w14:textId="4CA4A667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2200.25</w:t>
            </w:r>
          </w:p>
        </w:tc>
        <w:tc>
          <w:tcPr>
            <w:tcW w:w="851" w:type="dxa"/>
            <w:vAlign w:val="center"/>
          </w:tcPr>
          <w:p w14:paraId="5817FD2B" w14:textId="6390ACAF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1707.34</w:t>
            </w:r>
          </w:p>
        </w:tc>
        <w:tc>
          <w:tcPr>
            <w:tcW w:w="851" w:type="dxa"/>
            <w:vAlign w:val="center"/>
          </w:tcPr>
          <w:p w14:paraId="2B5833CA" w14:textId="403DABA9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85.37</w:t>
            </w:r>
          </w:p>
        </w:tc>
        <w:tc>
          <w:tcPr>
            <w:tcW w:w="851" w:type="dxa"/>
            <w:vAlign w:val="center"/>
          </w:tcPr>
          <w:p w14:paraId="71C785B3" w14:textId="18EF566D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0E612282" w14:textId="30D359E2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  <w:tc>
          <w:tcPr>
            <w:tcW w:w="851" w:type="dxa"/>
            <w:vAlign w:val="center"/>
          </w:tcPr>
          <w:p w14:paraId="3F75A015" w14:textId="372BF51D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851" w:type="dxa"/>
            <w:vAlign w:val="center"/>
          </w:tcPr>
          <w:p w14:paraId="1E8B0AB7" w14:textId="2C67345A" w:rsid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0.00</w:t>
            </w:r>
          </w:p>
        </w:tc>
        <w:tc>
          <w:tcPr>
            <w:tcW w:w="1276" w:type="dxa"/>
            <w:vAlign w:val="center"/>
          </w:tcPr>
          <w:p w14:paraId="5726D416" w14:textId="0E5019DE" w:rsid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noProof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w:t>0</w:t>
            </w:r>
          </w:p>
        </w:tc>
      </w:tr>
      <w:tr w:rsidR="00E55687" w14:paraId="75CEE6EB" w14:textId="77777777" w:rsidTr="00E55687">
        <w:tblPrEx>
          <w:tblCellMar>
            <w:left w:w="56" w:type="dxa"/>
            <w:right w:w="56" w:type="dxa"/>
          </w:tblCellMar>
        </w:tblPrEx>
        <w:trPr>
          <w:trHeight w:val="240"/>
        </w:trPr>
        <w:tc>
          <w:tcPr>
            <w:tcW w:w="851" w:type="dxa"/>
            <w:vAlign w:val="center"/>
          </w:tcPr>
          <w:p w14:paraId="1DCFD0C8" w14:textId="31FD23D4" w:rsidR="00E55687" w:rsidRPr="00E55687" w:rsidRDefault="00E55687" w:rsidP="00D27C6B">
            <w:pPr>
              <w:pStyle w:val="Style2"/>
              <w:spacing w:before="20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Общо:</w:t>
            </w:r>
          </w:p>
        </w:tc>
        <w:tc>
          <w:tcPr>
            <w:tcW w:w="850" w:type="dxa"/>
            <w:vAlign w:val="center"/>
          </w:tcPr>
          <w:p w14:paraId="48893E74" w14:textId="57544F1C" w:rsidR="00E55687" w:rsidRP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464</w:t>
            </w:r>
          </w:p>
        </w:tc>
        <w:tc>
          <w:tcPr>
            <w:tcW w:w="1701" w:type="dxa"/>
            <w:vAlign w:val="center"/>
          </w:tcPr>
          <w:p w14:paraId="542DD203" w14:textId="586BCFDE" w:rsidR="00E55687" w:rsidRP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70101.21</w:t>
            </w:r>
          </w:p>
        </w:tc>
        <w:tc>
          <w:tcPr>
            <w:tcW w:w="851" w:type="dxa"/>
            <w:vAlign w:val="center"/>
          </w:tcPr>
          <w:p w14:paraId="7CDEB02D" w14:textId="3B126AAA" w:rsidR="00E55687" w:rsidRP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56077.25</w:t>
            </w:r>
          </w:p>
        </w:tc>
        <w:tc>
          <w:tcPr>
            <w:tcW w:w="851" w:type="dxa"/>
            <w:vAlign w:val="center"/>
          </w:tcPr>
          <w:p w14:paraId="0619AE8E" w14:textId="4C92CEA1" w:rsidR="00E55687" w:rsidRP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2994.97</w:t>
            </w:r>
          </w:p>
        </w:tc>
        <w:tc>
          <w:tcPr>
            <w:tcW w:w="851" w:type="dxa"/>
            <w:vAlign w:val="center"/>
          </w:tcPr>
          <w:p w14:paraId="224A28F9" w14:textId="370DCC48" w:rsidR="00E55687" w:rsidRP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31</w:t>
            </w:r>
          </w:p>
        </w:tc>
        <w:tc>
          <w:tcPr>
            <w:tcW w:w="851" w:type="dxa"/>
            <w:vAlign w:val="center"/>
          </w:tcPr>
          <w:p w14:paraId="12129274" w14:textId="2762BF2C" w:rsidR="00E55687" w:rsidRP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22</w:t>
            </w:r>
          </w:p>
        </w:tc>
        <w:tc>
          <w:tcPr>
            <w:tcW w:w="851" w:type="dxa"/>
            <w:vAlign w:val="center"/>
          </w:tcPr>
          <w:p w14:paraId="6D89363E" w14:textId="124CCCBC" w:rsidR="00E55687" w:rsidRP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2362.24</w:t>
            </w:r>
          </w:p>
        </w:tc>
        <w:tc>
          <w:tcPr>
            <w:tcW w:w="851" w:type="dxa"/>
            <w:vAlign w:val="center"/>
          </w:tcPr>
          <w:p w14:paraId="43F2DB04" w14:textId="2757024B" w:rsidR="00E55687" w:rsidRPr="00E55687" w:rsidRDefault="00E55687" w:rsidP="00D27C6B">
            <w:pPr>
              <w:pStyle w:val="Style2"/>
              <w:spacing w:before="20"/>
              <w:jc w:val="right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776.66</w:t>
            </w:r>
          </w:p>
        </w:tc>
        <w:tc>
          <w:tcPr>
            <w:tcW w:w="1276" w:type="dxa"/>
            <w:vAlign w:val="center"/>
          </w:tcPr>
          <w:p w14:paraId="56C8F0E8" w14:textId="4FFFC159" w:rsidR="00E55687" w:rsidRPr="00E55687" w:rsidRDefault="00E55687" w:rsidP="00D27C6B">
            <w:pPr>
              <w:pStyle w:val="Style2"/>
              <w:spacing w:before="20"/>
              <w:jc w:val="center"/>
              <w:rPr>
                <w:rFonts w:ascii="Arial" w:hAnsi="Arial"/>
                <w:b/>
                <w:noProof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</w:rPr>
              <w:t>4</w:t>
            </w:r>
          </w:p>
        </w:tc>
      </w:tr>
    </w:tbl>
    <w:p w14:paraId="4DC05F3B" w14:textId="51B4862B" w:rsidR="00297A9C" w:rsidRDefault="00297A9C" w:rsidP="00A66958">
      <w:pPr>
        <w:pStyle w:val="Style2"/>
        <w:ind w:right="-1"/>
        <w:rPr>
          <w:rFonts w:ascii="Arial" w:hAnsi="Arial"/>
          <w:i/>
          <w:noProof/>
          <w:sz w:val="16"/>
        </w:rPr>
      </w:pPr>
    </w:p>
    <w:sectPr w:rsidR="00297A9C">
      <w:pgSz w:w="11906" w:h="16838"/>
      <w:pgMar w:top="709" w:right="1133" w:bottom="426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8" w:dllVersion="513" w:checkStyle="1"/>
  <w:proofState w:spelling="clean" w:grammar="clean"/>
  <w:attachedTemplate r:id="rId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687"/>
    <w:rsid w:val="00297A9C"/>
    <w:rsid w:val="002D09D3"/>
    <w:rsid w:val="00A66958"/>
    <w:rsid w:val="00DF5882"/>
    <w:rsid w:val="00E5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A69DB"/>
  <w15:chartTrackingRefBased/>
  <w15:docId w15:val="{3900E5B3-98A2-4033-B269-545680DD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noProof w:val="0"/>
      <w:snapToGrid w:val="0"/>
      <w:color w:val="000000"/>
      <w:sz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tyle\Temp\00000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00000015</Template>
  <TotalTime>2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Удостоверение за получени доходи</vt:lpstr>
    </vt:vector>
  </TitlesOfParts>
  <Company>MSoft Ltd.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за получени доходи</dc:title>
  <dc:subject>ПП "СТИЛ"</dc:subject>
  <dc:creator>MariyaTodorova</dc:creator>
  <cp:keywords/>
  <cp:lastModifiedBy>kremena kremena</cp:lastModifiedBy>
  <cp:revision>3</cp:revision>
  <cp:lastPrinted>2004-07-27T11:57:00Z</cp:lastPrinted>
  <dcterms:created xsi:type="dcterms:W3CDTF">2024-10-02T13:37:00Z</dcterms:created>
  <dcterms:modified xsi:type="dcterms:W3CDTF">2024-10-15T06:40:00Z</dcterms:modified>
</cp:coreProperties>
</file>